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9A" w:rsidRPr="0029263C" w:rsidRDefault="00CA5B9A" w:rsidP="00CA5B9A">
      <w:pPr>
        <w:pStyle w:val="Title"/>
        <w:rPr>
          <w:rFonts w:ascii="Calibri" w:hAnsi="Calibri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29263C">
            <w:rPr>
              <w:rFonts w:ascii="Calibri" w:hAnsi="Calibri"/>
            </w:rPr>
            <w:t>CASHMERE</w:t>
          </w:r>
        </w:smartTag>
        <w:r w:rsidRPr="0029263C">
          <w:rPr>
            <w:rFonts w:ascii="Calibri" w:hAnsi="Calibri"/>
          </w:rPr>
          <w:t xml:space="preserve"> </w:t>
        </w:r>
        <w:smartTag w:uri="urn:schemas-microsoft-com:office:smarttags" w:element="PlaceType">
          <w:r w:rsidRPr="0029263C">
            <w:rPr>
              <w:rFonts w:ascii="Calibri" w:hAnsi="Calibri"/>
            </w:rPr>
            <w:t>SCHOOL DISTRICT</w:t>
          </w:r>
        </w:smartTag>
      </w:smartTag>
      <w:r w:rsidRPr="0029263C">
        <w:rPr>
          <w:rFonts w:ascii="Calibri" w:hAnsi="Calibri"/>
        </w:rPr>
        <w:t xml:space="preserve"> #222</w:t>
      </w:r>
    </w:p>
    <w:p w:rsidR="00373AC4" w:rsidRPr="0029263C" w:rsidRDefault="00CD210B" w:rsidP="00CA5B9A">
      <w:pPr>
        <w:jc w:val="center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 xml:space="preserve">Regular </w:t>
      </w:r>
      <w:r w:rsidR="00CA5B9A" w:rsidRPr="0029263C">
        <w:rPr>
          <w:rFonts w:ascii="Calibri" w:hAnsi="Calibri"/>
          <w:sz w:val="24"/>
        </w:rPr>
        <w:t>Board Meeting</w:t>
      </w:r>
      <w:r w:rsidR="00322021" w:rsidRPr="0029263C">
        <w:rPr>
          <w:rFonts w:ascii="Calibri" w:hAnsi="Calibri"/>
          <w:sz w:val="24"/>
        </w:rPr>
        <w:t xml:space="preserve"> </w:t>
      </w:r>
    </w:p>
    <w:p w:rsidR="00CA5B9A" w:rsidRPr="0029263C" w:rsidRDefault="000E2DB5" w:rsidP="00CA5B9A">
      <w:pPr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February 18</w:t>
      </w:r>
      <w:r w:rsidR="00D34FFF" w:rsidRPr="0029263C">
        <w:rPr>
          <w:rFonts w:ascii="Calibri" w:hAnsi="Calibri"/>
          <w:sz w:val="24"/>
        </w:rPr>
        <w:t>, 2014</w:t>
      </w:r>
    </w:p>
    <w:p w:rsidR="00CA5B9A" w:rsidRPr="0029263C" w:rsidRDefault="00CA5B9A" w:rsidP="00CA5B9A">
      <w:pPr>
        <w:rPr>
          <w:rFonts w:ascii="Calibri" w:hAnsi="Calibri"/>
          <w:sz w:val="24"/>
        </w:rPr>
      </w:pPr>
    </w:p>
    <w:p w:rsidR="00CA5B9A" w:rsidRPr="0029263C" w:rsidRDefault="00D70C40" w:rsidP="00CA5B9A">
      <w:pPr>
        <w:pStyle w:val="BodyText"/>
        <w:spacing w:line="240" w:lineRule="auto"/>
        <w:rPr>
          <w:rFonts w:ascii="Calibri" w:hAnsi="Calibri"/>
        </w:rPr>
      </w:pPr>
      <w:r w:rsidRPr="0029263C">
        <w:rPr>
          <w:rFonts w:ascii="Calibri" w:hAnsi="Calibri"/>
        </w:rPr>
        <w:t>Call to Order</w:t>
      </w:r>
      <w:r w:rsidR="00CA5B9A" w:rsidRPr="0029263C">
        <w:rPr>
          <w:rFonts w:ascii="Calibri" w:hAnsi="Calibri"/>
        </w:rPr>
        <w:t>:</w:t>
      </w:r>
    </w:p>
    <w:p w:rsidR="00CA5B9A" w:rsidRPr="0029263C" w:rsidRDefault="00CA5B9A" w:rsidP="00CA5B9A">
      <w:pPr>
        <w:pStyle w:val="BodyTextIndent"/>
        <w:ind w:left="0"/>
        <w:rPr>
          <w:rFonts w:ascii="Calibri" w:hAnsi="Calibri"/>
        </w:rPr>
      </w:pPr>
    </w:p>
    <w:p w:rsidR="00CA5B9A" w:rsidRPr="0029263C" w:rsidRDefault="009F1B19" w:rsidP="00CA5B9A">
      <w:pPr>
        <w:pStyle w:val="BodyTextIndent"/>
        <w:ind w:left="0"/>
        <w:rPr>
          <w:rFonts w:ascii="Calibri" w:hAnsi="Calibri"/>
        </w:rPr>
      </w:pPr>
      <w:r w:rsidRPr="0029263C">
        <w:rPr>
          <w:rFonts w:ascii="Calibri" w:hAnsi="Calibri"/>
        </w:rPr>
        <w:t xml:space="preserve">Chairman </w:t>
      </w:r>
      <w:r w:rsidR="00D34FFF" w:rsidRPr="0029263C">
        <w:rPr>
          <w:rFonts w:ascii="Calibri" w:hAnsi="Calibri"/>
        </w:rPr>
        <w:t>Christensen</w:t>
      </w:r>
      <w:r w:rsidR="00680F6D" w:rsidRPr="0029263C">
        <w:rPr>
          <w:rFonts w:ascii="Calibri" w:hAnsi="Calibri"/>
        </w:rPr>
        <w:t xml:space="preserve"> </w:t>
      </w:r>
      <w:r w:rsidR="00CA5B9A" w:rsidRPr="0029263C">
        <w:rPr>
          <w:rFonts w:ascii="Calibri" w:hAnsi="Calibri"/>
        </w:rPr>
        <w:t>called the meeting to order at</w:t>
      </w:r>
      <w:r w:rsidR="005E0703" w:rsidRPr="0029263C">
        <w:rPr>
          <w:rFonts w:ascii="Calibri" w:hAnsi="Calibri"/>
        </w:rPr>
        <w:t xml:space="preserve"> </w:t>
      </w:r>
      <w:r w:rsidR="000E2DB5">
        <w:rPr>
          <w:rFonts w:ascii="Calibri" w:hAnsi="Calibri"/>
        </w:rPr>
        <w:t>7:01</w:t>
      </w:r>
      <w:r w:rsidR="00CA5B9A" w:rsidRPr="0029263C">
        <w:rPr>
          <w:rFonts w:ascii="Calibri" w:hAnsi="Calibri"/>
        </w:rPr>
        <w:t xml:space="preserve"> </w:t>
      </w:r>
      <w:r w:rsidR="00887617" w:rsidRPr="0029263C">
        <w:rPr>
          <w:rFonts w:ascii="Calibri" w:hAnsi="Calibri"/>
        </w:rPr>
        <w:t>P</w:t>
      </w:r>
      <w:r w:rsidR="00CA5B9A" w:rsidRPr="0029263C">
        <w:rPr>
          <w:rFonts w:ascii="Calibri" w:hAnsi="Calibri"/>
        </w:rPr>
        <w:t xml:space="preserve">.M. </w:t>
      </w:r>
    </w:p>
    <w:p w:rsidR="00D97F13" w:rsidRPr="0029263C" w:rsidRDefault="00D97F13" w:rsidP="00CA5B9A">
      <w:pPr>
        <w:rPr>
          <w:rFonts w:ascii="Calibri" w:hAnsi="Calibri"/>
          <w:sz w:val="24"/>
        </w:rPr>
      </w:pPr>
    </w:p>
    <w:p w:rsidR="00CA5B9A" w:rsidRPr="0029263C" w:rsidRDefault="005E176C" w:rsidP="00CA5B9A">
      <w:pPr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>Declaration of Quorum</w:t>
      </w:r>
      <w:r w:rsidR="00CA5B9A" w:rsidRPr="0029263C">
        <w:rPr>
          <w:rFonts w:ascii="Calibri" w:hAnsi="Calibri"/>
          <w:sz w:val="24"/>
        </w:rPr>
        <w:t>:</w:t>
      </w:r>
    </w:p>
    <w:p w:rsidR="00CA5B9A" w:rsidRPr="0029263C" w:rsidRDefault="00CA5B9A" w:rsidP="00CA5B9A">
      <w:pPr>
        <w:rPr>
          <w:rFonts w:ascii="Calibri" w:hAnsi="Calibri"/>
          <w:sz w:val="24"/>
        </w:rPr>
      </w:pPr>
    </w:p>
    <w:p w:rsidR="004D2C9B" w:rsidRPr="0029263C" w:rsidRDefault="004138FA" w:rsidP="00CA5B9A">
      <w:pPr>
        <w:pStyle w:val="BodyText"/>
        <w:spacing w:line="17" w:lineRule="atLeast"/>
        <w:rPr>
          <w:rFonts w:ascii="Calibri" w:hAnsi="Calibri"/>
        </w:rPr>
      </w:pPr>
      <w:r w:rsidRPr="0029263C">
        <w:rPr>
          <w:rFonts w:ascii="Calibri" w:hAnsi="Calibri"/>
        </w:rPr>
        <w:t>Board members</w:t>
      </w:r>
      <w:r w:rsidR="00A30F97" w:rsidRPr="0029263C">
        <w:rPr>
          <w:rFonts w:ascii="Calibri" w:hAnsi="Calibri"/>
        </w:rPr>
        <w:t xml:space="preserve"> </w:t>
      </w:r>
      <w:r w:rsidR="00D34FFF" w:rsidRPr="0029263C">
        <w:rPr>
          <w:rFonts w:ascii="Calibri" w:hAnsi="Calibri"/>
        </w:rPr>
        <w:t>Brian Maydole, Roger Perleberg</w:t>
      </w:r>
      <w:r w:rsidR="000E2DB5">
        <w:rPr>
          <w:rFonts w:ascii="Calibri" w:hAnsi="Calibri"/>
        </w:rPr>
        <w:t>,</w:t>
      </w:r>
      <w:r w:rsidR="003901A0" w:rsidRPr="0029263C">
        <w:rPr>
          <w:rFonts w:ascii="Calibri" w:hAnsi="Calibri"/>
        </w:rPr>
        <w:t xml:space="preserve"> </w:t>
      </w:r>
      <w:r w:rsidR="000E2DB5" w:rsidRPr="0029263C">
        <w:rPr>
          <w:rFonts w:ascii="Calibri" w:hAnsi="Calibri"/>
        </w:rPr>
        <w:t xml:space="preserve">Kelly Green </w:t>
      </w:r>
      <w:r w:rsidR="005030F7" w:rsidRPr="0029263C">
        <w:rPr>
          <w:rFonts w:ascii="Calibri" w:hAnsi="Calibri"/>
        </w:rPr>
        <w:t xml:space="preserve">and </w:t>
      </w:r>
      <w:r w:rsidR="00A90797" w:rsidRPr="0029263C">
        <w:rPr>
          <w:rFonts w:ascii="Calibri" w:hAnsi="Calibri"/>
        </w:rPr>
        <w:t>Paul Nelson</w:t>
      </w:r>
      <w:r w:rsidR="005030F7" w:rsidRPr="0029263C">
        <w:rPr>
          <w:rFonts w:ascii="Calibri" w:hAnsi="Calibri"/>
        </w:rPr>
        <w:t xml:space="preserve"> </w:t>
      </w:r>
      <w:r w:rsidR="008C1A67" w:rsidRPr="0029263C">
        <w:rPr>
          <w:rFonts w:ascii="Calibri" w:hAnsi="Calibri"/>
        </w:rPr>
        <w:t>were</w:t>
      </w:r>
      <w:r w:rsidR="00372A11" w:rsidRPr="0029263C">
        <w:rPr>
          <w:rFonts w:ascii="Calibri" w:hAnsi="Calibri"/>
        </w:rPr>
        <w:t xml:space="preserve"> present</w:t>
      </w:r>
      <w:r w:rsidR="00A90797" w:rsidRPr="0029263C">
        <w:rPr>
          <w:rFonts w:ascii="Calibri" w:hAnsi="Calibri"/>
        </w:rPr>
        <w:t xml:space="preserve">. </w:t>
      </w:r>
      <w:r w:rsidR="00192FB9" w:rsidRPr="0029263C">
        <w:rPr>
          <w:rFonts w:ascii="Calibri" w:hAnsi="Calibri"/>
        </w:rPr>
        <w:t xml:space="preserve">There were </w:t>
      </w:r>
      <w:r w:rsidR="000E2DB5">
        <w:rPr>
          <w:rFonts w:ascii="Calibri" w:hAnsi="Calibri"/>
        </w:rPr>
        <w:t>five</w:t>
      </w:r>
      <w:r w:rsidR="005030F7" w:rsidRPr="0029263C">
        <w:rPr>
          <w:rFonts w:ascii="Calibri" w:hAnsi="Calibri"/>
        </w:rPr>
        <w:t xml:space="preserve"> others present including Superintendent Johnson</w:t>
      </w:r>
      <w:r w:rsidR="00192FB9" w:rsidRPr="0029263C">
        <w:rPr>
          <w:rFonts w:ascii="Calibri" w:hAnsi="Calibri"/>
        </w:rPr>
        <w:t>.</w:t>
      </w:r>
    </w:p>
    <w:p w:rsidR="005030F7" w:rsidRPr="0029263C" w:rsidRDefault="005030F7" w:rsidP="00CA5B9A">
      <w:pPr>
        <w:pStyle w:val="BodyText"/>
        <w:spacing w:line="17" w:lineRule="atLeast"/>
        <w:rPr>
          <w:rFonts w:ascii="Calibri" w:hAnsi="Calibri"/>
        </w:rPr>
      </w:pPr>
    </w:p>
    <w:p w:rsidR="006A2625" w:rsidRPr="0029263C" w:rsidRDefault="00CA5B9A" w:rsidP="00B71E84">
      <w:pPr>
        <w:pStyle w:val="ListNumberoutline"/>
        <w:numPr>
          <w:ilvl w:val="0"/>
          <w:numId w:val="1"/>
        </w:numPr>
        <w:rPr>
          <w:rFonts w:ascii="Calibri" w:eastAsia="Times" w:hAnsi="Calibri"/>
          <w:sz w:val="24"/>
        </w:rPr>
      </w:pPr>
      <w:r w:rsidRPr="0029263C">
        <w:rPr>
          <w:rFonts w:ascii="Calibri" w:hAnsi="Calibri"/>
          <w:sz w:val="24"/>
          <w:u w:val="single"/>
        </w:rPr>
        <w:t>Flag Salute</w:t>
      </w:r>
      <w:r w:rsidR="00B71E84" w:rsidRPr="0029263C">
        <w:rPr>
          <w:rFonts w:ascii="Calibri" w:hAnsi="Calibri"/>
          <w:sz w:val="24"/>
        </w:rPr>
        <w:t xml:space="preserve"> </w:t>
      </w:r>
      <w:r w:rsidR="00550EBC" w:rsidRPr="0029263C">
        <w:rPr>
          <w:rFonts w:ascii="Calibri" w:hAnsi="Calibri"/>
          <w:sz w:val="24"/>
        </w:rPr>
        <w:t>–</w:t>
      </w:r>
      <w:r w:rsidR="00D34FFF" w:rsidRPr="0029263C">
        <w:rPr>
          <w:rFonts w:ascii="Calibri" w:hAnsi="Calibri"/>
          <w:sz w:val="24"/>
        </w:rPr>
        <w:t>Chairman Christensen</w:t>
      </w:r>
      <w:r w:rsidR="00095715" w:rsidRPr="0029263C">
        <w:rPr>
          <w:rFonts w:ascii="Calibri" w:hAnsi="Calibri"/>
          <w:sz w:val="24"/>
        </w:rPr>
        <w:t xml:space="preserve"> </w:t>
      </w:r>
      <w:r w:rsidR="0092352F" w:rsidRPr="0029263C">
        <w:rPr>
          <w:rFonts w:ascii="Calibri" w:eastAsia="Times" w:hAnsi="Calibri"/>
          <w:sz w:val="24"/>
        </w:rPr>
        <w:t xml:space="preserve">led the </w:t>
      </w:r>
      <w:r w:rsidRPr="0029263C">
        <w:rPr>
          <w:rFonts w:ascii="Calibri" w:eastAsia="Times" w:hAnsi="Calibri"/>
          <w:sz w:val="24"/>
        </w:rPr>
        <w:t>Pledge of Allegiance.</w:t>
      </w:r>
    </w:p>
    <w:p w:rsidR="00470ECF" w:rsidRPr="0029263C" w:rsidRDefault="00470ECF" w:rsidP="00470ECF">
      <w:pPr>
        <w:rPr>
          <w:rFonts w:ascii="Calibri" w:eastAsia="Times" w:hAnsi="Calibri"/>
          <w:sz w:val="24"/>
        </w:rPr>
      </w:pPr>
    </w:p>
    <w:p w:rsidR="008B1F2B" w:rsidRPr="0029263C" w:rsidRDefault="00CA5B9A" w:rsidP="00C25361">
      <w:pPr>
        <w:numPr>
          <w:ilvl w:val="0"/>
          <w:numId w:val="4"/>
        </w:numPr>
        <w:tabs>
          <w:tab w:val="clear" w:pos="810"/>
        </w:tabs>
        <w:ind w:left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  <w:u w:val="single"/>
        </w:rPr>
        <w:t>Approval of the Agenda</w:t>
      </w:r>
      <w:r w:rsidRPr="0029263C">
        <w:rPr>
          <w:rFonts w:ascii="Calibri" w:eastAsia="Times" w:hAnsi="Calibri"/>
          <w:sz w:val="24"/>
        </w:rPr>
        <w:t xml:space="preserve"> </w:t>
      </w:r>
      <w:r w:rsidR="00192FB9" w:rsidRPr="0029263C">
        <w:rPr>
          <w:rFonts w:ascii="Calibri" w:eastAsia="Times" w:hAnsi="Calibri"/>
          <w:sz w:val="24"/>
        </w:rPr>
        <w:t>–</w:t>
      </w:r>
      <w:r w:rsidRPr="0029263C">
        <w:rPr>
          <w:rFonts w:ascii="Calibri" w:eastAsia="Times" w:hAnsi="Calibri"/>
          <w:sz w:val="24"/>
        </w:rPr>
        <w:t xml:space="preserve">On a motion by </w:t>
      </w:r>
      <w:r w:rsidR="00095715" w:rsidRPr="0029263C">
        <w:rPr>
          <w:rFonts w:ascii="Calibri" w:eastAsia="Times" w:hAnsi="Calibri"/>
          <w:sz w:val="24"/>
        </w:rPr>
        <w:t>Roger Perleberg</w:t>
      </w:r>
      <w:r w:rsidR="00861CAF" w:rsidRPr="0029263C">
        <w:rPr>
          <w:rFonts w:ascii="Calibri" w:eastAsia="Times" w:hAnsi="Calibri"/>
          <w:sz w:val="24"/>
        </w:rPr>
        <w:t>,</w:t>
      </w:r>
      <w:r w:rsidRPr="0029263C">
        <w:rPr>
          <w:rFonts w:ascii="Calibri" w:eastAsia="Times" w:hAnsi="Calibri"/>
          <w:sz w:val="24"/>
        </w:rPr>
        <w:t xml:space="preserve"> the Board approved the agenda as </w:t>
      </w:r>
      <w:r w:rsidR="00A30F97" w:rsidRPr="0029263C">
        <w:rPr>
          <w:rFonts w:ascii="Calibri" w:eastAsia="Times" w:hAnsi="Calibri"/>
          <w:sz w:val="24"/>
        </w:rPr>
        <w:t>present</w:t>
      </w:r>
      <w:r w:rsidR="009F1B19" w:rsidRPr="0029263C">
        <w:rPr>
          <w:rFonts w:ascii="Calibri" w:eastAsia="Times" w:hAnsi="Calibri"/>
          <w:sz w:val="24"/>
        </w:rPr>
        <w:t>ed</w:t>
      </w:r>
      <w:r w:rsidR="003A24C9" w:rsidRPr="0029263C">
        <w:rPr>
          <w:rFonts w:ascii="Calibri" w:eastAsia="Times" w:hAnsi="Calibri"/>
          <w:sz w:val="24"/>
        </w:rPr>
        <w:t xml:space="preserve">. </w:t>
      </w:r>
    </w:p>
    <w:p w:rsidR="00D61605" w:rsidRPr="0029263C" w:rsidRDefault="00D61605" w:rsidP="004F691E">
      <w:pPr>
        <w:rPr>
          <w:rFonts w:ascii="Calibri" w:eastAsia="Times" w:hAnsi="Calibri"/>
          <w:sz w:val="24"/>
        </w:rPr>
      </w:pPr>
    </w:p>
    <w:p w:rsidR="00CA5B9A" w:rsidRPr="0029263C" w:rsidRDefault="00CA5B9A" w:rsidP="00CA5B9A">
      <w:pPr>
        <w:numPr>
          <w:ilvl w:val="0"/>
          <w:numId w:val="4"/>
        </w:numPr>
        <w:tabs>
          <w:tab w:val="clear" w:pos="810"/>
        </w:tabs>
        <w:ind w:left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  <w:u w:val="single"/>
        </w:rPr>
        <w:t>Reports, Correspondence and Program</w:t>
      </w:r>
      <w:r w:rsidRPr="0029263C">
        <w:rPr>
          <w:rFonts w:ascii="Calibri" w:eastAsia="Times" w:hAnsi="Calibri"/>
          <w:sz w:val="24"/>
        </w:rPr>
        <w:t xml:space="preserve"> – </w:t>
      </w:r>
    </w:p>
    <w:p w:rsidR="00550EBC" w:rsidRPr="0029263C" w:rsidRDefault="00550EBC" w:rsidP="00550EBC">
      <w:pPr>
        <w:rPr>
          <w:rFonts w:ascii="Calibri" w:eastAsia="Times" w:hAnsi="Calibri"/>
          <w:sz w:val="24"/>
        </w:rPr>
      </w:pPr>
    </w:p>
    <w:p w:rsidR="00C57A0D" w:rsidRPr="0029263C" w:rsidRDefault="006A2625" w:rsidP="00C57A0D">
      <w:pPr>
        <w:ind w:left="144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>3.</w:t>
      </w:r>
      <w:r w:rsidR="00550EBC" w:rsidRPr="0029263C">
        <w:rPr>
          <w:rFonts w:ascii="Calibri" w:eastAsia="Times" w:hAnsi="Calibri"/>
          <w:sz w:val="24"/>
        </w:rPr>
        <w:t>1</w:t>
      </w:r>
      <w:r w:rsidRPr="0029263C">
        <w:rPr>
          <w:rFonts w:ascii="Calibri" w:eastAsia="Times" w:hAnsi="Calibri"/>
          <w:sz w:val="24"/>
        </w:rPr>
        <w:tab/>
      </w:r>
      <w:r w:rsidRPr="0029263C">
        <w:rPr>
          <w:rFonts w:ascii="Calibri" w:eastAsia="Times" w:hAnsi="Calibri"/>
          <w:sz w:val="24"/>
          <w:u w:val="single"/>
        </w:rPr>
        <w:t>Board Report</w:t>
      </w:r>
      <w:r w:rsidRPr="0029263C">
        <w:rPr>
          <w:rFonts w:ascii="Calibri" w:eastAsia="Times" w:hAnsi="Calibri"/>
          <w:sz w:val="24"/>
        </w:rPr>
        <w:t xml:space="preserve"> –</w:t>
      </w:r>
      <w:r w:rsidR="00095715" w:rsidRPr="0029263C">
        <w:rPr>
          <w:rFonts w:ascii="Calibri" w:eastAsia="Times" w:hAnsi="Calibri"/>
          <w:sz w:val="24"/>
        </w:rPr>
        <w:t xml:space="preserve"> </w:t>
      </w:r>
      <w:r w:rsidR="00AD6FCF" w:rsidRPr="0029263C">
        <w:rPr>
          <w:rFonts w:ascii="Calibri" w:eastAsia="Times" w:hAnsi="Calibri"/>
          <w:sz w:val="24"/>
        </w:rPr>
        <w:t xml:space="preserve">Mr. Perleberg commented </w:t>
      </w:r>
      <w:r w:rsidR="00D97F13" w:rsidRPr="0029263C">
        <w:rPr>
          <w:rFonts w:ascii="Calibri" w:eastAsia="Times" w:hAnsi="Calibri"/>
          <w:sz w:val="24"/>
        </w:rPr>
        <w:t xml:space="preserve">he had attended </w:t>
      </w:r>
      <w:r w:rsidR="00D34FFF" w:rsidRPr="0029263C">
        <w:rPr>
          <w:rFonts w:ascii="Calibri" w:eastAsia="Times" w:hAnsi="Calibri"/>
          <w:sz w:val="24"/>
        </w:rPr>
        <w:t>the</w:t>
      </w:r>
      <w:r w:rsidR="00262F0F">
        <w:rPr>
          <w:rFonts w:ascii="Calibri" w:eastAsia="Times" w:hAnsi="Calibri"/>
          <w:sz w:val="24"/>
        </w:rPr>
        <w:t xml:space="preserve"> regional</w:t>
      </w:r>
      <w:r w:rsidR="00D34FFF" w:rsidRPr="0029263C">
        <w:rPr>
          <w:rFonts w:ascii="Calibri" w:eastAsia="Times" w:hAnsi="Calibri"/>
          <w:sz w:val="24"/>
        </w:rPr>
        <w:t xml:space="preserve"> wrestling tournament</w:t>
      </w:r>
      <w:r w:rsidR="000E2DB5">
        <w:rPr>
          <w:rFonts w:ascii="Calibri" w:eastAsia="Times" w:hAnsi="Calibri"/>
          <w:sz w:val="24"/>
        </w:rPr>
        <w:t xml:space="preserve"> in Freeman</w:t>
      </w:r>
      <w:r w:rsidR="00262F0F">
        <w:rPr>
          <w:rFonts w:ascii="Calibri" w:eastAsia="Times" w:hAnsi="Calibri"/>
          <w:sz w:val="24"/>
        </w:rPr>
        <w:t xml:space="preserve"> in which three wrestlers and one alternate qualified for state. </w:t>
      </w:r>
    </w:p>
    <w:p w:rsidR="005459D0" w:rsidRPr="0029263C" w:rsidRDefault="005459D0" w:rsidP="00C57A0D">
      <w:pPr>
        <w:ind w:left="1440" w:hanging="720"/>
        <w:rPr>
          <w:rFonts w:ascii="Calibri" w:eastAsia="Times" w:hAnsi="Calibri"/>
          <w:sz w:val="24"/>
        </w:rPr>
      </w:pPr>
    </w:p>
    <w:p w:rsidR="00262F0F" w:rsidRDefault="005459D0" w:rsidP="00C57A0D">
      <w:pPr>
        <w:ind w:left="144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ab/>
      </w:r>
      <w:r w:rsidR="00262F0F">
        <w:rPr>
          <w:rFonts w:ascii="Calibri" w:eastAsia="Times" w:hAnsi="Calibri"/>
          <w:sz w:val="24"/>
        </w:rPr>
        <w:t xml:space="preserve">Chairman Christensen commented that the HS musical “Crazy for You” was awesome and congratulated both drama and band for an excellent job. It was very entertaining. </w:t>
      </w:r>
    </w:p>
    <w:p w:rsidR="00262F0F" w:rsidRDefault="00262F0F" w:rsidP="00C57A0D">
      <w:pPr>
        <w:ind w:left="1440" w:hanging="720"/>
        <w:rPr>
          <w:rFonts w:ascii="Calibri" w:eastAsia="Times" w:hAnsi="Calibri"/>
          <w:sz w:val="24"/>
        </w:rPr>
      </w:pPr>
    </w:p>
    <w:p w:rsidR="005459D0" w:rsidRDefault="00262F0F" w:rsidP="00C57A0D">
      <w:pPr>
        <w:ind w:left="144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ab/>
        <w:t>Mr. Nelson stated that although the 4th grade robotics team was eliminated, the 5</w:t>
      </w:r>
      <w:r w:rsidRPr="00262F0F">
        <w:rPr>
          <w:rFonts w:ascii="Calibri" w:eastAsia="Times" w:hAnsi="Calibri"/>
          <w:sz w:val="24"/>
          <w:vertAlign w:val="superscript"/>
        </w:rPr>
        <w:t>th</w:t>
      </w:r>
      <w:r>
        <w:rPr>
          <w:rFonts w:ascii="Calibri" w:eastAsia="Times" w:hAnsi="Calibri"/>
          <w:sz w:val="24"/>
        </w:rPr>
        <w:t xml:space="preserve"> grade team qualified to compete in Ellensburg. </w:t>
      </w:r>
    </w:p>
    <w:p w:rsidR="00F21D58" w:rsidRDefault="00F21D58" w:rsidP="00C57A0D">
      <w:pPr>
        <w:ind w:left="1440" w:hanging="720"/>
        <w:rPr>
          <w:rFonts w:ascii="Calibri" w:eastAsia="Times" w:hAnsi="Calibri"/>
          <w:sz w:val="24"/>
        </w:rPr>
      </w:pPr>
    </w:p>
    <w:p w:rsidR="00F21D58" w:rsidRPr="0029263C" w:rsidRDefault="00F21D58" w:rsidP="00C57A0D">
      <w:pPr>
        <w:ind w:left="144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ab/>
        <w:t xml:space="preserve">Chairman Christensen and Ms. Green both </w:t>
      </w:r>
      <w:r w:rsidR="00130EF8">
        <w:rPr>
          <w:rFonts w:ascii="Calibri" w:eastAsia="Times" w:hAnsi="Calibri"/>
          <w:sz w:val="24"/>
        </w:rPr>
        <w:t>commented on</w:t>
      </w:r>
      <w:r>
        <w:rPr>
          <w:rFonts w:ascii="Calibri" w:eastAsia="Times" w:hAnsi="Calibri"/>
          <w:sz w:val="24"/>
        </w:rPr>
        <w:t xml:space="preserve"> the </w:t>
      </w:r>
      <w:r w:rsidR="00130EF8">
        <w:rPr>
          <w:rFonts w:ascii="Calibri" w:eastAsia="Times" w:hAnsi="Calibri"/>
          <w:sz w:val="24"/>
        </w:rPr>
        <w:t xml:space="preserve">Bi-District </w:t>
      </w:r>
      <w:r>
        <w:rPr>
          <w:rFonts w:ascii="Calibri" w:eastAsia="Times" w:hAnsi="Calibri"/>
          <w:sz w:val="24"/>
        </w:rPr>
        <w:t>basketball tournaments</w:t>
      </w:r>
      <w:r w:rsidR="00130EF8">
        <w:rPr>
          <w:rFonts w:ascii="Calibri" w:eastAsia="Times" w:hAnsi="Calibri"/>
          <w:sz w:val="24"/>
        </w:rPr>
        <w:t xml:space="preserve"> this weekend</w:t>
      </w:r>
      <w:r>
        <w:rPr>
          <w:rFonts w:ascii="Calibri" w:eastAsia="Times" w:hAnsi="Calibri"/>
          <w:sz w:val="24"/>
        </w:rPr>
        <w:t xml:space="preserve"> in </w:t>
      </w:r>
      <w:r>
        <w:rPr>
          <w:rFonts w:ascii="Calibri" w:eastAsia="Times" w:hAnsi="Calibri"/>
          <w:sz w:val="24"/>
        </w:rPr>
        <w:lastRenderedPageBreak/>
        <w:t>Spokane</w:t>
      </w:r>
      <w:r w:rsidR="00130EF8">
        <w:rPr>
          <w:rFonts w:ascii="Calibri" w:eastAsia="Times" w:hAnsi="Calibri"/>
          <w:sz w:val="24"/>
        </w:rPr>
        <w:t>.  Our girls are guaranteed to win either 1</w:t>
      </w:r>
      <w:r w:rsidR="00130EF8" w:rsidRPr="00130EF8">
        <w:rPr>
          <w:rFonts w:ascii="Calibri" w:eastAsia="Times" w:hAnsi="Calibri"/>
          <w:sz w:val="24"/>
          <w:vertAlign w:val="superscript"/>
        </w:rPr>
        <w:t>st</w:t>
      </w:r>
      <w:r w:rsidR="00130EF8">
        <w:rPr>
          <w:rFonts w:ascii="Calibri" w:eastAsia="Times" w:hAnsi="Calibri"/>
          <w:sz w:val="24"/>
        </w:rPr>
        <w:t xml:space="preserve"> or 2</w:t>
      </w:r>
      <w:r w:rsidR="00130EF8" w:rsidRPr="00130EF8">
        <w:rPr>
          <w:rFonts w:ascii="Calibri" w:eastAsia="Times" w:hAnsi="Calibri"/>
          <w:sz w:val="24"/>
          <w:vertAlign w:val="superscript"/>
        </w:rPr>
        <w:t>nd</w:t>
      </w:r>
      <w:r w:rsidR="00130EF8">
        <w:rPr>
          <w:rFonts w:ascii="Calibri" w:eastAsia="Times" w:hAnsi="Calibri"/>
          <w:sz w:val="24"/>
        </w:rPr>
        <w:t xml:space="preserve"> place and would automatically advance to regionals. </w:t>
      </w:r>
    </w:p>
    <w:p w:rsidR="00787677" w:rsidRPr="0029263C" w:rsidRDefault="00095715" w:rsidP="005459D0">
      <w:pPr>
        <w:ind w:left="144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ab/>
      </w:r>
    </w:p>
    <w:p w:rsidR="009344E9" w:rsidRPr="0029263C" w:rsidRDefault="00B22737" w:rsidP="003B50AF">
      <w:pPr>
        <w:ind w:left="144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>3.</w:t>
      </w:r>
      <w:r w:rsidR="005459D0" w:rsidRPr="0029263C">
        <w:rPr>
          <w:rFonts w:ascii="Calibri" w:eastAsia="Times" w:hAnsi="Calibri"/>
          <w:sz w:val="24"/>
        </w:rPr>
        <w:t>2</w:t>
      </w:r>
      <w:r w:rsidR="00EA147F" w:rsidRPr="0029263C">
        <w:rPr>
          <w:rFonts w:ascii="Calibri" w:eastAsia="Times" w:hAnsi="Calibri"/>
          <w:sz w:val="24"/>
        </w:rPr>
        <w:tab/>
      </w:r>
      <w:r w:rsidR="00EA147F" w:rsidRPr="0029263C">
        <w:rPr>
          <w:rFonts w:ascii="Calibri" w:eastAsia="Times" w:hAnsi="Calibri"/>
          <w:sz w:val="24"/>
          <w:u w:val="single"/>
        </w:rPr>
        <w:t>Superintendent’s Report</w:t>
      </w:r>
    </w:p>
    <w:p w:rsidR="00882030" w:rsidRPr="0029263C" w:rsidRDefault="00882030" w:rsidP="00EA147F">
      <w:pPr>
        <w:ind w:left="720"/>
        <w:rPr>
          <w:rFonts w:ascii="Calibri" w:eastAsia="Times" w:hAnsi="Calibri"/>
          <w:sz w:val="24"/>
        </w:rPr>
      </w:pPr>
    </w:p>
    <w:p w:rsidR="00187CC2" w:rsidRDefault="00882030" w:rsidP="00633D07">
      <w:pPr>
        <w:ind w:left="216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>3.</w:t>
      </w:r>
      <w:r w:rsidR="00187F5A" w:rsidRPr="0029263C">
        <w:rPr>
          <w:rFonts w:ascii="Calibri" w:eastAsia="Times" w:hAnsi="Calibri"/>
          <w:sz w:val="24"/>
        </w:rPr>
        <w:t>2</w:t>
      </w:r>
      <w:r w:rsidRPr="0029263C">
        <w:rPr>
          <w:rFonts w:ascii="Calibri" w:eastAsia="Times" w:hAnsi="Calibri"/>
          <w:sz w:val="24"/>
        </w:rPr>
        <w:t xml:space="preserve">.1  </w:t>
      </w:r>
      <w:r w:rsidRPr="0029263C">
        <w:rPr>
          <w:rFonts w:ascii="Calibri" w:eastAsia="Times" w:hAnsi="Calibri"/>
          <w:sz w:val="24"/>
        </w:rPr>
        <w:tab/>
      </w:r>
      <w:r w:rsidR="00997BDE" w:rsidRPr="0029263C">
        <w:rPr>
          <w:rFonts w:ascii="Calibri" w:eastAsia="Times" w:hAnsi="Calibri"/>
          <w:sz w:val="24"/>
          <w:u w:val="single"/>
        </w:rPr>
        <w:t>District/Budget and Enrollment Report</w:t>
      </w:r>
      <w:r w:rsidR="00CC7736" w:rsidRPr="0029263C">
        <w:rPr>
          <w:rFonts w:ascii="Calibri" w:eastAsia="Times" w:hAnsi="Calibri"/>
          <w:sz w:val="24"/>
        </w:rPr>
        <w:t xml:space="preserve"> </w:t>
      </w:r>
      <w:r w:rsidR="00380DC4" w:rsidRPr="0029263C">
        <w:rPr>
          <w:rFonts w:ascii="Calibri" w:eastAsia="Times" w:hAnsi="Calibri"/>
          <w:sz w:val="24"/>
        </w:rPr>
        <w:t>- Mr. Remick advised</w:t>
      </w:r>
      <w:r w:rsidR="0016216B" w:rsidRPr="0029263C">
        <w:rPr>
          <w:rFonts w:ascii="Calibri" w:eastAsia="Times" w:hAnsi="Calibri"/>
          <w:sz w:val="24"/>
        </w:rPr>
        <w:t xml:space="preserve"> that the financial reports </w:t>
      </w:r>
      <w:r w:rsidR="004D6584">
        <w:rPr>
          <w:rFonts w:ascii="Calibri" w:eastAsia="Times" w:hAnsi="Calibri"/>
          <w:sz w:val="24"/>
        </w:rPr>
        <w:t>for January</w:t>
      </w:r>
      <w:r w:rsidR="005459D0" w:rsidRPr="0029263C">
        <w:rPr>
          <w:rFonts w:ascii="Calibri" w:eastAsia="Times" w:hAnsi="Calibri"/>
          <w:sz w:val="24"/>
        </w:rPr>
        <w:t xml:space="preserve"> were</w:t>
      </w:r>
      <w:r w:rsidR="0016216B" w:rsidRPr="0029263C">
        <w:rPr>
          <w:rFonts w:ascii="Calibri" w:eastAsia="Times" w:hAnsi="Calibri"/>
          <w:sz w:val="24"/>
        </w:rPr>
        <w:t xml:space="preserve"> included in the board packet.  The District continues to be on track with the overall budget plan and enrollment </w:t>
      </w:r>
      <w:r w:rsidR="005459D0" w:rsidRPr="0029263C">
        <w:rPr>
          <w:rFonts w:ascii="Calibri" w:eastAsia="Times" w:hAnsi="Calibri"/>
          <w:sz w:val="24"/>
        </w:rPr>
        <w:t xml:space="preserve">remains </w:t>
      </w:r>
      <w:r w:rsidR="004D6584">
        <w:rPr>
          <w:rFonts w:ascii="Calibri" w:eastAsia="Times" w:hAnsi="Calibri"/>
          <w:sz w:val="24"/>
        </w:rPr>
        <w:t xml:space="preserve">well </w:t>
      </w:r>
      <w:r w:rsidR="005459D0" w:rsidRPr="0029263C">
        <w:rPr>
          <w:rFonts w:ascii="Calibri" w:eastAsia="Times" w:hAnsi="Calibri"/>
          <w:sz w:val="24"/>
        </w:rPr>
        <w:t>above budget</w:t>
      </w:r>
      <w:r w:rsidR="0016216B" w:rsidRPr="0029263C">
        <w:rPr>
          <w:rFonts w:ascii="Calibri" w:eastAsia="Times" w:hAnsi="Calibri"/>
          <w:sz w:val="24"/>
        </w:rPr>
        <w:t xml:space="preserve">.  </w:t>
      </w:r>
    </w:p>
    <w:p w:rsidR="004D6584" w:rsidRPr="0029263C" w:rsidRDefault="004D6584" w:rsidP="00633D07">
      <w:pPr>
        <w:ind w:left="2160" w:hanging="720"/>
        <w:rPr>
          <w:rFonts w:ascii="Calibri" w:eastAsia="Times" w:hAnsi="Calibri"/>
          <w:sz w:val="24"/>
        </w:rPr>
      </w:pPr>
    </w:p>
    <w:p w:rsidR="00187CC2" w:rsidRPr="0029263C" w:rsidRDefault="00187CC2" w:rsidP="00633D07">
      <w:pPr>
        <w:ind w:left="216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ab/>
      </w:r>
      <w:r w:rsidR="004D6584">
        <w:rPr>
          <w:rFonts w:ascii="Calibri" w:eastAsia="Times" w:hAnsi="Calibri"/>
          <w:sz w:val="24"/>
        </w:rPr>
        <w:t xml:space="preserve">Mr. Remick said we had received unexpected additional funding for special programs and he would be meeting with Mr. Morgan to determine how those funds could best be utilized. </w:t>
      </w:r>
    </w:p>
    <w:p w:rsidR="00FE0F07" w:rsidRPr="0029263C" w:rsidRDefault="00FE0F07" w:rsidP="00633D07">
      <w:pPr>
        <w:ind w:left="2160" w:hanging="720"/>
        <w:rPr>
          <w:rFonts w:ascii="Calibri" w:eastAsia="Times" w:hAnsi="Calibri"/>
          <w:sz w:val="24"/>
        </w:rPr>
      </w:pPr>
    </w:p>
    <w:p w:rsidR="00FE0F07" w:rsidRDefault="00FE0F07" w:rsidP="00633D07">
      <w:pPr>
        <w:ind w:left="2160" w:hanging="72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>3.</w:t>
      </w:r>
      <w:r w:rsidR="00187F5A" w:rsidRPr="0029263C">
        <w:rPr>
          <w:rFonts w:ascii="Calibri" w:eastAsia="Times" w:hAnsi="Calibri"/>
          <w:sz w:val="24"/>
        </w:rPr>
        <w:t>2</w:t>
      </w:r>
      <w:r w:rsidRPr="0029263C">
        <w:rPr>
          <w:rFonts w:ascii="Calibri" w:eastAsia="Times" w:hAnsi="Calibri"/>
          <w:sz w:val="24"/>
        </w:rPr>
        <w:t>.2</w:t>
      </w:r>
      <w:r w:rsidRPr="0029263C">
        <w:rPr>
          <w:rFonts w:ascii="Calibri" w:eastAsia="Times" w:hAnsi="Calibri"/>
          <w:sz w:val="24"/>
        </w:rPr>
        <w:tab/>
      </w:r>
      <w:r w:rsidR="00C0086A">
        <w:rPr>
          <w:rFonts w:ascii="Calibri" w:eastAsia="Times" w:hAnsi="Calibri"/>
          <w:sz w:val="24"/>
          <w:u w:val="single"/>
        </w:rPr>
        <w:t>Maintenance and Operations Levy</w:t>
      </w:r>
      <w:r w:rsidRPr="0029263C">
        <w:rPr>
          <w:rFonts w:ascii="Calibri" w:eastAsia="Times" w:hAnsi="Calibri"/>
          <w:sz w:val="24"/>
        </w:rPr>
        <w:t xml:space="preserve"> – Superintendent Johnson advised </w:t>
      </w:r>
      <w:r w:rsidR="00C0086A">
        <w:rPr>
          <w:rFonts w:ascii="Calibri" w:eastAsia="Times" w:hAnsi="Calibri"/>
          <w:sz w:val="24"/>
        </w:rPr>
        <w:t>that the M&amp;O levy was not yet certified but had received 76.55% approval and that Cashmere had received the fifth highest “yes” percentage in the state. He wanted to express a special thanks to Matt Brunner and the members of the levy committee for all of their hard work. Superintendent Johnson stated that Cas</w:t>
      </w:r>
      <w:r w:rsidR="00F914B5">
        <w:rPr>
          <w:rFonts w:ascii="Calibri" w:eastAsia="Times" w:hAnsi="Calibri"/>
          <w:sz w:val="24"/>
        </w:rPr>
        <w:t>hmere has once again</w:t>
      </w:r>
      <w:r w:rsidR="00C0086A">
        <w:rPr>
          <w:rFonts w:ascii="Calibri" w:eastAsia="Times" w:hAnsi="Calibri"/>
          <w:sz w:val="24"/>
        </w:rPr>
        <w:t xml:space="preserve"> demonstrated its</w:t>
      </w:r>
      <w:r w:rsidR="00F914B5">
        <w:rPr>
          <w:rFonts w:ascii="Calibri" w:eastAsia="Times" w:hAnsi="Calibri"/>
          <w:sz w:val="24"/>
        </w:rPr>
        <w:t xml:space="preserve"> incredible</w:t>
      </w:r>
      <w:r w:rsidR="00C0086A">
        <w:rPr>
          <w:rFonts w:ascii="Calibri" w:eastAsia="Times" w:hAnsi="Calibri"/>
          <w:sz w:val="24"/>
        </w:rPr>
        <w:t xml:space="preserve"> support for our students, schools and programs. </w:t>
      </w:r>
    </w:p>
    <w:p w:rsidR="00C77827" w:rsidRDefault="00C77827" w:rsidP="00633D07">
      <w:pPr>
        <w:ind w:left="2160" w:hanging="720"/>
        <w:rPr>
          <w:rFonts w:ascii="Calibri" w:eastAsia="Times" w:hAnsi="Calibri"/>
          <w:sz w:val="24"/>
        </w:rPr>
      </w:pPr>
    </w:p>
    <w:p w:rsidR="00C77827" w:rsidRDefault="00C77827" w:rsidP="00633D07">
      <w:pPr>
        <w:ind w:left="216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>3.2.3</w:t>
      </w:r>
      <w:r>
        <w:rPr>
          <w:rFonts w:ascii="Calibri" w:eastAsia="Times" w:hAnsi="Calibri"/>
          <w:sz w:val="24"/>
        </w:rPr>
        <w:tab/>
      </w:r>
      <w:r w:rsidRPr="00C77827">
        <w:rPr>
          <w:rFonts w:ascii="Calibri" w:eastAsia="Times" w:hAnsi="Calibri"/>
          <w:sz w:val="24"/>
          <w:u w:val="single"/>
        </w:rPr>
        <w:t>District Fiscal Audit</w:t>
      </w:r>
      <w:r>
        <w:rPr>
          <w:rFonts w:ascii="Calibri" w:eastAsia="Times" w:hAnsi="Calibri"/>
          <w:sz w:val="24"/>
        </w:rPr>
        <w:t xml:space="preserve"> – Mr. Remick stated that the auditors were here for approximately two weeks performing accountability, financial statement and federal grant compliance audits. </w:t>
      </w:r>
      <w:r w:rsidR="00532FF2">
        <w:rPr>
          <w:rFonts w:ascii="Calibri" w:eastAsia="Times" w:hAnsi="Calibri"/>
          <w:sz w:val="24"/>
        </w:rPr>
        <w:t>With regard to federal grant compliance, they reviewed</w:t>
      </w:r>
      <w:r>
        <w:rPr>
          <w:rFonts w:ascii="Calibri" w:eastAsia="Times" w:hAnsi="Calibri"/>
          <w:sz w:val="24"/>
        </w:rPr>
        <w:t xml:space="preserve"> all areas of the </w:t>
      </w:r>
      <w:r w:rsidR="00532FF2">
        <w:rPr>
          <w:rFonts w:ascii="Calibri" w:eastAsia="Times" w:hAnsi="Calibri"/>
          <w:sz w:val="24"/>
        </w:rPr>
        <w:t xml:space="preserve">District’s </w:t>
      </w:r>
      <w:r>
        <w:rPr>
          <w:rFonts w:ascii="Calibri" w:eastAsia="Times" w:hAnsi="Calibri"/>
          <w:sz w:val="24"/>
        </w:rPr>
        <w:t>Child Nutrition program</w:t>
      </w:r>
      <w:r w:rsidR="00532FF2">
        <w:rPr>
          <w:rFonts w:ascii="Calibri" w:eastAsia="Times" w:hAnsi="Calibri"/>
          <w:sz w:val="24"/>
        </w:rPr>
        <w:t>.</w:t>
      </w:r>
      <w:r w:rsidR="006E7634">
        <w:rPr>
          <w:rFonts w:ascii="Calibri" w:eastAsia="Times" w:hAnsi="Calibri"/>
          <w:sz w:val="24"/>
        </w:rPr>
        <w:t xml:space="preserve"> </w:t>
      </w:r>
    </w:p>
    <w:p w:rsidR="006E7634" w:rsidRDefault="006E7634" w:rsidP="00633D07">
      <w:pPr>
        <w:ind w:left="2160" w:hanging="720"/>
        <w:rPr>
          <w:rFonts w:ascii="Calibri" w:eastAsia="Times" w:hAnsi="Calibri"/>
          <w:sz w:val="24"/>
        </w:rPr>
      </w:pPr>
    </w:p>
    <w:p w:rsidR="006E7634" w:rsidRDefault="006E7634" w:rsidP="00633D07">
      <w:pPr>
        <w:ind w:left="216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ab/>
        <w:t>Superintendent Johnson advised that the auditors had not yet set the Exit Conference and</w:t>
      </w:r>
      <w:r w:rsidR="00532FF2">
        <w:rPr>
          <w:rFonts w:ascii="Calibri" w:eastAsia="Times" w:hAnsi="Calibri"/>
          <w:sz w:val="24"/>
        </w:rPr>
        <w:t xml:space="preserve"> they</w:t>
      </w:r>
      <w:r>
        <w:rPr>
          <w:rFonts w:ascii="Calibri" w:eastAsia="Times" w:hAnsi="Calibri"/>
          <w:sz w:val="24"/>
        </w:rPr>
        <w:t xml:space="preserve"> would be advising the Board of the date. </w:t>
      </w:r>
      <w:r w:rsidR="00532FF2">
        <w:rPr>
          <w:rFonts w:ascii="Calibri" w:eastAsia="Times" w:hAnsi="Calibri"/>
          <w:sz w:val="24"/>
        </w:rPr>
        <w:t xml:space="preserve">He said that all </w:t>
      </w:r>
      <w:r w:rsidR="00532FF2">
        <w:rPr>
          <w:rFonts w:ascii="Calibri" w:eastAsia="Times" w:hAnsi="Calibri"/>
          <w:sz w:val="24"/>
        </w:rPr>
        <w:lastRenderedPageBreak/>
        <w:t xml:space="preserve">board members are welcome to attend but if they chose to do so, we would need to post a special meeting notice. </w:t>
      </w:r>
    </w:p>
    <w:p w:rsidR="00532FF2" w:rsidRDefault="00532FF2" w:rsidP="00633D07">
      <w:pPr>
        <w:ind w:left="2160" w:hanging="720"/>
        <w:rPr>
          <w:rFonts w:ascii="Calibri" w:eastAsia="Times" w:hAnsi="Calibri"/>
          <w:sz w:val="24"/>
        </w:rPr>
      </w:pPr>
    </w:p>
    <w:p w:rsidR="00076840" w:rsidRDefault="00532FF2" w:rsidP="00633D07">
      <w:pPr>
        <w:ind w:left="216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>3.2.4</w:t>
      </w:r>
      <w:r>
        <w:rPr>
          <w:rFonts w:ascii="Calibri" w:eastAsia="Times" w:hAnsi="Calibri"/>
          <w:sz w:val="24"/>
        </w:rPr>
        <w:tab/>
      </w:r>
      <w:r>
        <w:rPr>
          <w:rFonts w:ascii="Calibri" w:eastAsia="Times" w:hAnsi="Calibri"/>
          <w:sz w:val="24"/>
          <w:u w:val="single"/>
        </w:rPr>
        <w:t>Challenge Day – Fall 2014</w:t>
      </w:r>
      <w:r>
        <w:rPr>
          <w:rFonts w:ascii="Calibri" w:eastAsia="Times" w:hAnsi="Calibri"/>
          <w:sz w:val="24"/>
        </w:rPr>
        <w:t xml:space="preserve"> – Kelly Green advised that Challenge Day events would take place September 22-25, 2014</w:t>
      </w:r>
      <w:r w:rsidR="00F0343D">
        <w:rPr>
          <w:rFonts w:ascii="Calibri" w:eastAsia="Times" w:hAnsi="Calibri"/>
          <w:sz w:val="24"/>
        </w:rPr>
        <w:t xml:space="preserve">. Each day is designed to serve 100 students. Our </w:t>
      </w:r>
      <w:r w:rsidR="00076840">
        <w:rPr>
          <w:rFonts w:ascii="Calibri" w:eastAsia="Times" w:hAnsi="Calibri"/>
          <w:sz w:val="24"/>
        </w:rPr>
        <w:t>eighth graders would have one day by themselves and the 9-</w:t>
      </w:r>
      <w:r w:rsidR="00F0343D">
        <w:rPr>
          <w:rFonts w:ascii="Calibri" w:eastAsia="Times" w:hAnsi="Calibri"/>
          <w:sz w:val="24"/>
        </w:rPr>
        <w:t>11 graders</w:t>
      </w:r>
      <w:r w:rsidR="00076840">
        <w:rPr>
          <w:rFonts w:ascii="Calibri" w:eastAsia="Times" w:hAnsi="Calibri"/>
          <w:sz w:val="24"/>
        </w:rPr>
        <w:t xml:space="preserve"> would </w:t>
      </w:r>
      <w:r w:rsidR="00F0343D">
        <w:rPr>
          <w:rFonts w:ascii="Calibri" w:eastAsia="Times" w:hAnsi="Calibri"/>
          <w:sz w:val="24"/>
        </w:rPr>
        <w:t>be mixed</w:t>
      </w:r>
      <w:r w:rsidR="00076840">
        <w:rPr>
          <w:rFonts w:ascii="Calibri" w:eastAsia="Times" w:hAnsi="Calibri"/>
          <w:sz w:val="24"/>
        </w:rPr>
        <w:t xml:space="preserve">. </w:t>
      </w:r>
      <w:r w:rsidR="00F0343D">
        <w:rPr>
          <w:rFonts w:ascii="Calibri" w:eastAsia="Times" w:hAnsi="Calibri"/>
          <w:sz w:val="24"/>
        </w:rPr>
        <w:t xml:space="preserve">She advised that there would also be some slots for seniors. </w:t>
      </w:r>
      <w:r w:rsidR="00F914B5">
        <w:rPr>
          <w:rFonts w:ascii="Calibri" w:eastAsia="Times" w:hAnsi="Calibri"/>
          <w:sz w:val="24"/>
        </w:rPr>
        <w:t xml:space="preserve"> </w:t>
      </w:r>
    </w:p>
    <w:p w:rsidR="00F0343D" w:rsidRDefault="00076840" w:rsidP="00633D07">
      <w:pPr>
        <w:ind w:left="216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ab/>
      </w:r>
    </w:p>
    <w:p w:rsidR="00F0343D" w:rsidRPr="00FB74A2" w:rsidRDefault="00F0343D" w:rsidP="00633D07">
      <w:pPr>
        <w:ind w:left="2160" w:hanging="720"/>
        <w:rPr>
          <w:rFonts w:ascii="Calibri" w:eastAsia="Times" w:hAnsi="Calibri"/>
          <w:sz w:val="24"/>
        </w:rPr>
      </w:pPr>
      <w:r>
        <w:rPr>
          <w:rFonts w:ascii="Calibri" w:eastAsia="Times" w:hAnsi="Calibri"/>
          <w:sz w:val="24"/>
        </w:rPr>
        <w:t>3.2.5</w:t>
      </w:r>
      <w:r>
        <w:rPr>
          <w:rFonts w:ascii="Calibri" w:eastAsia="Times" w:hAnsi="Calibri"/>
          <w:sz w:val="24"/>
        </w:rPr>
        <w:tab/>
      </w:r>
      <w:r w:rsidR="00FB74A2">
        <w:rPr>
          <w:rFonts w:ascii="Calibri" w:eastAsia="Times" w:hAnsi="Calibri"/>
          <w:sz w:val="24"/>
          <w:u w:val="single"/>
        </w:rPr>
        <w:t>District Calendar – Legislative Session</w:t>
      </w:r>
      <w:r w:rsidR="00FB74A2">
        <w:rPr>
          <w:rFonts w:ascii="Calibri" w:eastAsia="Times" w:hAnsi="Calibri"/>
          <w:sz w:val="24"/>
          <w:u w:val="single"/>
        </w:rPr>
        <w:softHyphen/>
        <w:t xml:space="preserve"> </w:t>
      </w:r>
      <w:r w:rsidR="00FB74A2">
        <w:rPr>
          <w:rFonts w:ascii="Calibri" w:eastAsia="Times" w:hAnsi="Calibri"/>
          <w:sz w:val="24"/>
        </w:rPr>
        <w:softHyphen/>
        <w:t xml:space="preserve">–Superintendent Johnson stated that due to potential changes in the legislative definition of what comprises an “instructional day , he was hesitant to finalize the 2014-15 school year calendar.  He said that the state </w:t>
      </w:r>
      <w:r w:rsidR="00815892">
        <w:rPr>
          <w:rFonts w:ascii="Calibri" w:eastAsia="Times" w:hAnsi="Calibri"/>
          <w:sz w:val="24"/>
        </w:rPr>
        <w:t xml:space="preserve">also </w:t>
      </w:r>
      <w:r w:rsidR="00FB74A2">
        <w:rPr>
          <w:rFonts w:ascii="Calibri" w:eastAsia="Times" w:hAnsi="Calibri"/>
          <w:sz w:val="24"/>
        </w:rPr>
        <w:t>had</w:t>
      </w:r>
      <w:r w:rsidR="00815892">
        <w:rPr>
          <w:rFonts w:ascii="Calibri" w:eastAsia="Times" w:hAnsi="Calibri"/>
          <w:sz w:val="24"/>
        </w:rPr>
        <w:t xml:space="preserve"> not</w:t>
      </w:r>
      <w:r w:rsidR="00FB74A2">
        <w:rPr>
          <w:rFonts w:ascii="Calibri" w:eastAsia="Times" w:hAnsi="Calibri"/>
          <w:sz w:val="24"/>
        </w:rPr>
        <w:t xml:space="preserve"> </w:t>
      </w:r>
      <w:r w:rsidR="00815892">
        <w:rPr>
          <w:rFonts w:ascii="Calibri" w:eastAsia="Times" w:hAnsi="Calibri"/>
          <w:sz w:val="24"/>
        </w:rPr>
        <w:t xml:space="preserve">yet determined whether they would allow the five-day variance for seniors, which could potentially change the date for graduation. Superintendent Johnson stated he hoped to be able to finalize the calendar very soon. </w:t>
      </w:r>
    </w:p>
    <w:p w:rsidR="00CC3130" w:rsidRPr="0029263C" w:rsidRDefault="00CC3130" w:rsidP="00CC3130">
      <w:pPr>
        <w:ind w:left="720"/>
        <w:rPr>
          <w:rFonts w:ascii="Calibri" w:eastAsia="Times" w:hAnsi="Calibri"/>
          <w:sz w:val="24"/>
        </w:rPr>
      </w:pPr>
    </w:p>
    <w:p w:rsidR="00492B2C" w:rsidRPr="0029263C" w:rsidRDefault="00492B2C" w:rsidP="00997BDE">
      <w:pPr>
        <w:numPr>
          <w:ilvl w:val="0"/>
          <w:numId w:val="19"/>
        </w:numPr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t>Visitors –</w:t>
      </w:r>
      <w:r w:rsidR="00FB1026" w:rsidRPr="0029263C">
        <w:rPr>
          <w:rFonts w:ascii="Calibri" w:eastAsia="Times" w:hAnsi="Calibri"/>
          <w:sz w:val="24"/>
        </w:rPr>
        <w:t xml:space="preserve"> </w:t>
      </w:r>
      <w:r w:rsidR="00FE0F07" w:rsidRPr="0029263C">
        <w:rPr>
          <w:rFonts w:ascii="Calibri" w:eastAsia="Times" w:hAnsi="Calibri"/>
          <w:sz w:val="24"/>
        </w:rPr>
        <w:t xml:space="preserve">Sebastian Moraga, reporter for the Cashmere Valley Record, was the only visitor. </w:t>
      </w:r>
      <w:r w:rsidR="00997BDE" w:rsidRPr="0029263C">
        <w:rPr>
          <w:rFonts w:ascii="Calibri" w:eastAsia="Times" w:hAnsi="Calibri"/>
          <w:sz w:val="24"/>
        </w:rPr>
        <w:t xml:space="preserve"> </w:t>
      </w:r>
      <w:r w:rsidR="00CC3130" w:rsidRPr="0029263C">
        <w:rPr>
          <w:rFonts w:ascii="Calibri" w:eastAsia="Times" w:hAnsi="Calibri"/>
          <w:sz w:val="24"/>
        </w:rPr>
        <w:t xml:space="preserve"> </w:t>
      </w:r>
    </w:p>
    <w:p w:rsidR="00997BDE" w:rsidRPr="0029263C" w:rsidRDefault="00997BDE" w:rsidP="00494E1D">
      <w:pPr>
        <w:tabs>
          <w:tab w:val="num" w:pos="2178"/>
        </w:tabs>
        <w:ind w:left="810"/>
        <w:rPr>
          <w:rFonts w:ascii="Calibri" w:eastAsia="Times" w:hAnsi="Calibri"/>
          <w:sz w:val="24"/>
        </w:rPr>
      </w:pPr>
    </w:p>
    <w:p w:rsidR="00B03A5C" w:rsidRPr="0029263C" w:rsidRDefault="00B03A5C" w:rsidP="004E0794">
      <w:pPr>
        <w:numPr>
          <w:ilvl w:val="0"/>
          <w:numId w:val="6"/>
        </w:numPr>
        <w:tabs>
          <w:tab w:val="clear" w:pos="1458"/>
          <w:tab w:val="num" w:pos="720"/>
        </w:tabs>
        <w:ind w:left="720"/>
        <w:rPr>
          <w:rFonts w:ascii="Calibri" w:eastAsia="Times" w:hAnsi="Calibri"/>
          <w:sz w:val="24"/>
          <w:u w:val="single"/>
        </w:rPr>
      </w:pPr>
      <w:r w:rsidRPr="0029263C">
        <w:rPr>
          <w:rFonts w:ascii="Calibri" w:eastAsia="Times" w:hAnsi="Calibri"/>
          <w:sz w:val="24"/>
          <w:szCs w:val="24"/>
          <w:u w:val="single"/>
        </w:rPr>
        <w:t>Consent Agenda</w:t>
      </w:r>
    </w:p>
    <w:p w:rsidR="00B03A5C" w:rsidRPr="0029263C" w:rsidRDefault="00B03A5C" w:rsidP="00B03A5C">
      <w:pPr>
        <w:ind w:left="720"/>
        <w:rPr>
          <w:rFonts w:ascii="Calibri" w:eastAsia="Times" w:hAnsi="Calibri"/>
          <w:sz w:val="24"/>
          <w:u w:val="single"/>
        </w:rPr>
      </w:pPr>
    </w:p>
    <w:p w:rsidR="00F12AD1" w:rsidRPr="0029263C" w:rsidRDefault="00F12AD1" w:rsidP="00F12AD1">
      <w:pPr>
        <w:numPr>
          <w:ilvl w:val="1"/>
          <w:numId w:val="9"/>
        </w:numPr>
        <w:tabs>
          <w:tab w:val="clear" w:pos="2178"/>
        </w:tabs>
        <w:ind w:left="1440"/>
        <w:rPr>
          <w:rFonts w:ascii="Calibri" w:eastAsia="Times" w:hAnsi="Calibri"/>
          <w:sz w:val="24"/>
          <w:u w:val="single"/>
        </w:rPr>
      </w:pPr>
      <w:r w:rsidRPr="0029263C">
        <w:rPr>
          <w:rFonts w:ascii="Calibri" w:eastAsia="Times" w:hAnsi="Calibri"/>
          <w:sz w:val="24"/>
          <w:u w:val="single"/>
        </w:rPr>
        <w:t>Approval of Board Minutes</w:t>
      </w:r>
      <w:r w:rsidRPr="0029263C">
        <w:rPr>
          <w:rFonts w:ascii="Calibri" w:eastAsia="Times" w:hAnsi="Calibri"/>
          <w:sz w:val="24"/>
        </w:rPr>
        <w:t xml:space="preserve"> – Approval of </w:t>
      </w:r>
      <w:r w:rsidR="006B5328">
        <w:rPr>
          <w:rFonts w:ascii="Calibri" w:eastAsia="Times" w:hAnsi="Calibri"/>
          <w:sz w:val="24"/>
        </w:rPr>
        <w:t>January 22, 2014</w:t>
      </w:r>
      <w:r w:rsidR="00790B23" w:rsidRPr="0029263C">
        <w:rPr>
          <w:rFonts w:ascii="Calibri" w:eastAsia="Times" w:hAnsi="Calibri"/>
          <w:sz w:val="24"/>
        </w:rPr>
        <w:t xml:space="preserve"> and </w:t>
      </w:r>
      <w:r w:rsidR="006B5328">
        <w:rPr>
          <w:rFonts w:ascii="Calibri" w:eastAsia="Times" w:hAnsi="Calibri"/>
          <w:sz w:val="24"/>
        </w:rPr>
        <w:t>February 3</w:t>
      </w:r>
      <w:r w:rsidR="005459D0" w:rsidRPr="0029263C">
        <w:rPr>
          <w:rFonts w:ascii="Calibri" w:eastAsia="Times" w:hAnsi="Calibri"/>
          <w:sz w:val="24"/>
        </w:rPr>
        <w:t>, 2014</w:t>
      </w:r>
      <w:r w:rsidR="00ED7076" w:rsidRPr="0029263C">
        <w:rPr>
          <w:rFonts w:ascii="Calibri" w:eastAsia="Times" w:hAnsi="Calibri"/>
          <w:sz w:val="24"/>
        </w:rPr>
        <w:t xml:space="preserve"> </w:t>
      </w:r>
      <w:r w:rsidRPr="0029263C">
        <w:rPr>
          <w:rFonts w:ascii="Calibri" w:eastAsia="Times" w:hAnsi="Calibri"/>
          <w:sz w:val="24"/>
        </w:rPr>
        <w:t xml:space="preserve">board minutes. </w:t>
      </w:r>
    </w:p>
    <w:p w:rsidR="00F12AD1" w:rsidRPr="0029263C" w:rsidRDefault="00F12AD1" w:rsidP="00F12AD1">
      <w:pPr>
        <w:ind w:left="1440"/>
        <w:rPr>
          <w:rFonts w:ascii="Calibri" w:eastAsia="Times" w:hAnsi="Calibri"/>
          <w:sz w:val="24"/>
          <w:u w:val="single"/>
        </w:rPr>
      </w:pPr>
    </w:p>
    <w:p w:rsidR="00F12AD1" w:rsidRPr="0029263C" w:rsidRDefault="00B50173" w:rsidP="00B50173">
      <w:pPr>
        <w:ind w:left="1440" w:hanging="720"/>
        <w:rPr>
          <w:rFonts w:ascii="Calibri" w:eastAsia="Times" w:hAnsi="Calibri"/>
          <w:sz w:val="24"/>
          <w:u w:val="single"/>
        </w:rPr>
      </w:pPr>
      <w:r w:rsidRPr="0029263C">
        <w:rPr>
          <w:rFonts w:ascii="Calibri" w:hAnsi="Calibri"/>
          <w:sz w:val="24"/>
        </w:rPr>
        <w:t>5.2</w:t>
      </w:r>
      <w:r w:rsidRPr="0029263C">
        <w:rPr>
          <w:rFonts w:ascii="Calibri" w:hAnsi="Calibri"/>
          <w:sz w:val="24"/>
        </w:rPr>
        <w:tab/>
      </w:r>
      <w:r w:rsidR="00F12AD1" w:rsidRPr="0029263C">
        <w:rPr>
          <w:rFonts w:ascii="Calibri" w:hAnsi="Calibri"/>
          <w:sz w:val="24"/>
          <w:u w:val="single"/>
        </w:rPr>
        <w:t>Approval of Warrants and Financial Reports</w:t>
      </w:r>
    </w:p>
    <w:p w:rsidR="00F12AD1" w:rsidRPr="0029263C" w:rsidRDefault="00F12AD1" w:rsidP="00F12AD1">
      <w:pPr>
        <w:tabs>
          <w:tab w:val="right" w:pos="5760"/>
        </w:tabs>
        <w:ind w:left="1440"/>
        <w:rPr>
          <w:rFonts w:ascii="Calibri" w:hAnsi="Calibri"/>
          <w:sz w:val="24"/>
        </w:rPr>
      </w:pPr>
    </w:p>
    <w:p w:rsidR="00F203F4" w:rsidRPr="0029263C" w:rsidRDefault="00F203F4" w:rsidP="00F203F4">
      <w:pPr>
        <w:tabs>
          <w:tab w:val="right" w:pos="5760"/>
        </w:tabs>
        <w:ind w:left="1440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 xml:space="preserve">Pay date of </w:t>
      </w:r>
      <w:r w:rsidR="000E2DB5">
        <w:rPr>
          <w:rFonts w:ascii="Calibri" w:hAnsi="Calibri"/>
          <w:sz w:val="24"/>
        </w:rPr>
        <w:t>February 11, 2014</w:t>
      </w:r>
      <w:r w:rsidRPr="0029263C">
        <w:rPr>
          <w:rFonts w:ascii="Calibri" w:hAnsi="Calibri"/>
          <w:sz w:val="24"/>
        </w:rPr>
        <w:t>: Warrants #</w:t>
      </w:r>
      <w:r w:rsidR="000E2DB5">
        <w:rPr>
          <w:rFonts w:ascii="Calibri" w:hAnsi="Calibri"/>
          <w:sz w:val="24"/>
        </w:rPr>
        <w:t>301060</w:t>
      </w:r>
      <w:r w:rsidRPr="0029263C">
        <w:rPr>
          <w:rFonts w:ascii="Calibri" w:hAnsi="Calibri"/>
          <w:sz w:val="24"/>
        </w:rPr>
        <w:t xml:space="preserve"> - #</w:t>
      </w:r>
      <w:r w:rsidR="00790B23" w:rsidRPr="0029263C">
        <w:rPr>
          <w:rFonts w:ascii="Calibri" w:hAnsi="Calibri"/>
          <w:sz w:val="24"/>
        </w:rPr>
        <w:t>30</w:t>
      </w:r>
      <w:r w:rsidR="000E2DB5">
        <w:rPr>
          <w:rFonts w:ascii="Calibri" w:hAnsi="Calibri"/>
          <w:sz w:val="24"/>
        </w:rPr>
        <w:t>1167</w:t>
      </w:r>
      <w:r w:rsidRPr="0029263C">
        <w:rPr>
          <w:rFonts w:ascii="Calibri" w:hAnsi="Calibri"/>
          <w:sz w:val="24"/>
        </w:rPr>
        <w:t xml:space="preserve"> totaling $</w:t>
      </w:r>
      <w:r w:rsidR="000E2DB5">
        <w:rPr>
          <w:rFonts w:ascii="Calibri" w:hAnsi="Calibri"/>
          <w:sz w:val="24"/>
        </w:rPr>
        <w:t>133,118.06</w:t>
      </w:r>
      <w:r w:rsidRPr="0029263C">
        <w:rPr>
          <w:rFonts w:ascii="Calibri" w:hAnsi="Calibri"/>
          <w:sz w:val="24"/>
        </w:rPr>
        <w:t xml:space="preserve"> </w:t>
      </w:r>
    </w:p>
    <w:p w:rsidR="00F203F4" w:rsidRPr="0029263C" w:rsidRDefault="00F203F4" w:rsidP="00F203F4">
      <w:pPr>
        <w:tabs>
          <w:tab w:val="right" w:pos="5760"/>
        </w:tabs>
        <w:ind w:left="1440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>General Fund</w:t>
      </w:r>
      <w:r w:rsidRPr="0029263C">
        <w:rPr>
          <w:rFonts w:ascii="Calibri" w:hAnsi="Calibri"/>
          <w:sz w:val="24"/>
        </w:rPr>
        <w:tab/>
        <w:t>$</w:t>
      </w:r>
      <w:r w:rsidR="000E2DB5">
        <w:rPr>
          <w:rFonts w:ascii="Calibri" w:hAnsi="Calibri"/>
          <w:sz w:val="24"/>
        </w:rPr>
        <w:t>114,680.33</w:t>
      </w:r>
    </w:p>
    <w:p w:rsidR="00F203F4" w:rsidRPr="0029263C" w:rsidRDefault="00F203F4" w:rsidP="00F203F4">
      <w:pPr>
        <w:tabs>
          <w:tab w:val="right" w:pos="5760"/>
        </w:tabs>
        <w:ind w:left="1440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>ASB</w:t>
      </w:r>
      <w:r w:rsidRPr="0029263C">
        <w:rPr>
          <w:rFonts w:ascii="Calibri" w:hAnsi="Calibri"/>
          <w:sz w:val="24"/>
        </w:rPr>
        <w:tab/>
        <w:t>$</w:t>
      </w:r>
      <w:r w:rsidR="000E2DB5">
        <w:rPr>
          <w:rFonts w:ascii="Calibri" w:hAnsi="Calibri"/>
          <w:sz w:val="24"/>
        </w:rPr>
        <w:t>18,437.73</w:t>
      </w:r>
    </w:p>
    <w:p w:rsidR="00F203F4" w:rsidRPr="0029263C" w:rsidRDefault="00F203F4" w:rsidP="00F203F4">
      <w:pPr>
        <w:tabs>
          <w:tab w:val="right" w:pos="5760"/>
        </w:tabs>
        <w:ind w:left="1440"/>
        <w:rPr>
          <w:rFonts w:ascii="Calibri" w:hAnsi="Calibri"/>
          <w:sz w:val="24"/>
        </w:rPr>
      </w:pPr>
    </w:p>
    <w:p w:rsidR="00215253" w:rsidRPr="0029263C" w:rsidRDefault="00215253" w:rsidP="00790B23">
      <w:pPr>
        <w:tabs>
          <w:tab w:val="right" w:pos="5760"/>
        </w:tabs>
        <w:ind w:left="1440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 xml:space="preserve">Payday of </w:t>
      </w:r>
      <w:r w:rsidR="000E2DB5">
        <w:rPr>
          <w:rFonts w:ascii="Calibri" w:hAnsi="Calibri"/>
          <w:sz w:val="24"/>
        </w:rPr>
        <w:t>January 31, 2014</w:t>
      </w:r>
      <w:r w:rsidRPr="0029263C">
        <w:rPr>
          <w:rFonts w:ascii="Calibri" w:hAnsi="Calibri"/>
          <w:sz w:val="24"/>
        </w:rPr>
        <w:t>: Payroll in an amount totaling $</w:t>
      </w:r>
      <w:r w:rsidR="000E2DB5">
        <w:rPr>
          <w:rFonts w:ascii="Calibri" w:hAnsi="Calibri"/>
          <w:sz w:val="24"/>
        </w:rPr>
        <w:t>936,322.52</w:t>
      </w:r>
      <w:r w:rsidRPr="0029263C">
        <w:rPr>
          <w:rFonts w:ascii="Calibri" w:hAnsi="Calibri"/>
          <w:sz w:val="24"/>
        </w:rPr>
        <w:t>, including benefits.</w:t>
      </w:r>
    </w:p>
    <w:p w:rsidR="00215253" w:rsidRPr="000E2DB5" w:rsidRDefault="00215253" w:rsidP="00D901E4">
      <w:pPr>
        <w:spacing w:before="100" w:beforeAutospacing="1" w:after="100" w:afterAutospacing="1"/>
        <w:ind w:left="1440"/>
        <w:rPr>
          <w:rFonts w:ascii="Calibri" w:hAnsi="Calibri"/>
          <w:sz w:val="24"/>
        </w:rPr>
      </w:pPr>
      <w:r w:rsidRPr="000E2DB5">
        <w:rPr>
          <w:rFonts w:ascii="Calibri" w:hAnsi="Calibri"/>
          <w:sz w:val="24"/>
        </w:rPr>
        <w:t xml:space="preserve">Payday of </w:t>
      </w:r>
      <w:r w:rsidR="000E2DB5">
        <w:rPr>
          <w:rFonts w:ascii="Calibri" w:hAnsi="Calibri"/>
          <w:sz w:val="24"/>
        </w:rPr>
        <w:t>February 28</w:t>
      </w:r>
      <w:r w:rsidRPr="000E2DB5">
        <w:rPr>
          <w:rFonts w:ascii="Calibri" w:hAnsi="Calibri"/>
          <w:sz w:val="24"/>
        </w:rPr>
        <w:t>, 2014: Payroll in an amount not to exceed $</w:t>
      </w:r>
      <w:r w:rsidR="000E2DB5">
        <w:rPr>
          <w:rFonts w:ascii="Calibri" w:hAnsi="Calibri"/>
          <w:sz w:val="24"/>
        </w:rPr>
        <w:t>965,000.00</w:t>
      </w:r>
      <w:r w:rsidRPr="000E2DB5">
        <w:rPr>
          <w:rFonts w:ascii="Calibri" w:hAnsi="Calibri"/>
          <w:sz w:val="24"/>
        </w:rPr>
        <w:t>, including benefits.</w:t>
      </w:r>
    </w:p>
    <w:p w:rsidR="00B03A5C" w:rsidRPr="0029263C" w:rsidRDefault="00B03A5C" w:rsidP="000D47A6">
      <w:pPr>
        <w:spacing w:before="100" w:beforeAutospacing="1" w:after="100" w:afterAutospacing="1"/>
        <w:ind w:left="1440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</w:rPr>
        <w:t>O</w:t>
      </w:r>
      <w:r w:rsidR="000715BC" w:rsidRPr="0029263C">
        <w:rPr>
          <w:rFonts w:ascii="Calibri" w:hAnsi="Calibri"/>
          <w:sz w:val="24"/>
        </w:rPr>
        <w:t>n</w:t>
      </w:r>
      <w:r w:rsidR="001773C1" w:rsidRPr="0029263C">
        <w:rPr>
          <w:rFonts w:ascii="Calibri" w:hAnsi="Calibri"/>
          <w:sz w:val="24"/>
        </w:rPr>
        <w:t xml:space="preserve"> a motion by </w:t>
      </w:r>
      <w:r w:rsidR="00215253" w:rsidRPr="0029263C">
        <w:rPr>
          <w:rFonts w:ascii="Calibri" w:hAnsi="Calibri"/>
          <w:sz w:val="24"/>
        </w:rPr>
        <w:t>Brian Maydole</w:t>
      </w:r>
      <w:r w:rsidR="001773C1" w:rsidRPr="0029263C">
        <w:rPr>
          <w:rFonts w:ascii="Calibri" w:hAnsi="Calibri"/>
          <w:sz w:val="24"/>
        </w:rPr>
        <w:t>,</w:t>
      </w:r>
      <w:r w:rsidRPr="0029263C">
        <w:rPr>
          <w:rFonts w:ascii="Calibri" w:hAnsi="Calibri"/>
          <w:sz w:val="24"/>
        </w:rPr>
        <w:t xml:space="preserve"> the Board approved the </w:t>
      </w:r>
      <w:r w:rsidR="00F12AD1" w:rsidRPr="0029263C">
        <w:rPr>
          <w:rFonts w:ascii="Calibri" w:hAnsi="Calibri"/>
          <w:sz w:val="24"/>
        </w:rPr>
        <w:t>Consent Agenda</w:t>
      </w:r>
      <w:r w:rsidRPr="0029263C">
        <w:rPr>
          <w:rFonts w:ascii="Calibri" w:hAnsi="Calibri"/>
          <w:sz w:val="24"/>
        </w:rPr>
        <w:t xml:space="preserve"> as presented. </w:t>
      </w:r>
    </w:p>
    <w:p w:rsidR="00B03A5C" w:rsidRPr="0029263C" w:rsidRDefault="00B03A5C" w:rsidP="004E0794">
      <w:pPr>
        <w:numPr>
          <w:ilvl w:val="0"/>
          <w:numId w:val="9"/>
        </w:numPr>
        <w:tabs>
          <w:tab w:val="clear" w:pos="1458"/>
        </w:tabs>
        <w:ind w:left="720"/>
        <w:rPr>
          <w:rFonts w:ascii="Calibri" w:hAnsi="Calibri"/>
          <w:sz w:val="24"/>
        </w:rPr>
      </w:pPr>
      <w:r w:rsidRPr="0029263C">
        <w:rPr>
          <w:rFonts w:ascii="Calibri" w:hAnsi="Calibri"/>
          <w:sz w:val="24"/>
          <w:u w:val="single"/>
        </w:rPr>
        <w:t>Action Items</w:t>
      </w:r>
    </w:p>
    <w:p w:rsidR="003710EF" w:rsidRPr="0029263C" w:rsidRDefault="003710EF" w:rsidP="00F757F1">
      <w:pPr>
        <w:ind w:left="1440"/>
        <w:rPr>
          <w:rFonts w:ascii="Calibri" w:eastAsia="Times" w:hAnsi="Calibri"/>
          <w:sz w:val="24"/>
        </w:rPr>
      </w:pPr>
    </w:p>
    <w:p w:rsidR="00A638E3" w:rsidRPr="0029263C" w:rsidRDefault="00106D77" w:rsidP="003710EF">
      <w:pPr>
        <w:ind w:left="810"/>
        <w:rPr>
          <w:rFonts w:ascii="Calibri" w:eastAsia="Times" w:hAnsi="Calibri"/>
          <w:sz w:val="24"/>
        </w:rPr>
      </w:pPr>
      <w:r w:rsidRPr="0029263C">
        <w:rPr>
          <w:rFonts w:ascii="Calibri" w:hAnsi="Calibri"/>
          <w:sz w:val="24"/>
        </w:rPr>
        <w:t>6.1</w:t>
      </w:r>
      <w:r w:rsidR="003710EF" w:rsidRPr="0029263C">
        <w:rPr>
          <w:rFonts w:ascii="Calibri" w:hAnsi="Calibri"/>
          <w:sz w:val="24"/>
        </w:rPr>
        <w:tab/>
      </w:r>
      <w:r w:rsidR="00CD2757" w:rsidRPr="0029263C">
        <w:rPr>
          <w:rFonts w:ascii="Calibri" w:hAnsi="Calibri"/>
          <w:sz w:val="24"/>
          <w:u w:val="single"/>
        </w:rPr>
        <w:t>Personnel Report</w:t>
      </w:r>
      <w:r w:rsidR="004E0D37" w:rsidRPr="0029263C">
        <w:rPr>
          <w:rFonts w:ascii="Calibri" w:hAnsi="Calibri"/>
          <w:sz w:val="24"/>
          <w:u w:val="single"/>
        </w:rPr>
        <w:t xml:space="preserve"> </w:t>
      </w:r>
      <w:r w:rsidR="007073A6" w:rsidRPr="0029263C">
        <w:rPr>
          <w:rFonts w:ascii="Calibri" w:hAnsi="Calibri"/>
          <w:sz w:val="24"/>
        </w:rPr>
        <w:t>–</w:t>
      </w:r>
    </w:p>
    <w:p w:rsidR="00C36FFA" w:rsidRPr="0029263C" w:rsidRDefault="00C36FFA" w:rsidP="00C36FFA">
      <w:pPr>
        <w:ind w:left="1440"/>
        <w:rPr>
          <w:rFonts w:ascii="Calibri" w:hAnsi="Calibri"/>
          <w:sz w:val="24"/>
        </w:rPr>
      </w:pPr>
    </w:p>
    <w:tbl>
      <w:tblPr>
        <w:tblW w:w="8388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3168"/>
        <w:gridCol w:w="2610"/>
        <w:gridCol w:w="2610"/>
      </w:tblGrid>
      <w:tr w:rsidR="00C36FFA" w:rsidRPr="0029263C" w:rsidTr="006B5328">
        <w:tc>
          <w:tcPr>
            <w:tcW w:w="8388" w:type="dxa"/>
            <w:gridSpan w:val="3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1. Retirement/Resignation/Release/Termination</w:t>
            </w:r>
          </w:p>
        </w:tc>
      </w:tr>
      <w:tr w:rsidR="00C36FFA" w:rsidRPr="0029263C" w:rsidTr="006B5328">
        <w:tc>
          <w:tcPr>
            <w:tcW w:w="3168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2610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Position</w:t>
            </w:r>
          </w:p>
        </w:tc>
        <w:tc>
          <w:tcPr>
            <w:tcW w:w="2610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Comments</w:t>
            </w:r>
          </w:p>
        </w:tc>
      </w:tr>
    </w:tbl>
    <w:p w:rsidR="00C36FFA" w:rsidRPr="0029263C" w:rsidRDefault="00C36FFA" w:rsidP="00862B78">
      <w:pPr>
        <w:ind w:left="1530"/>
        <w:rPr>
          <w:rFonts w:ascii="Calibri" w:hAnsi="Calibri"/>
          <w:sz w:val="24"/>
        </w:rPr>
      </w:pPr>
    </w:p>
    <w:tbl>
      <w:tblPr>
        <w:tblW w:w="8388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562"/>
        <w:gridCol w:w="3216"/>
        <w:gridCol w:w="2610"/>
      </w:tblGrid>
      <w:tr w:rsidR="00C36FFA" w:rsidRPr="0029263C" w:rsidTr="00A164E9">
        <w:tc>
          <w:tcPr>
            <w:tcW w:w="8388" w:type="dxa"/>
            <w:gridSpan w:val="3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2. Requests: Leave/Transfer/Change in Hours/New Assignment</w:t>
            </w:r>
          </w:p>
        </w:tc>
      </w:tr>
      <w:tr w:rsidR="00C36FFA" w:rsidRPr="0029263C" w:rsidTr="00A164E9">
        <w:tc>
          <w:tcPr>
            <w:tcW w:w="2562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3216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Position</w:t>
            </w:r>
          </w:p>
        </w:tc>
        <w:tc>
          <w:tcPr>
            <w:tcW w:w="2610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Comments</w:t>
            </w:r>
          </w:p>
        </w:tc>
      </w:tr>
    </w:tbl>
    <w:p w:rsidR="00FD726D" w:rsidRPr="0029263C" w:rsidRDefault="00FD726D" w:rsidP="00C36FFA">
      <w:pPr>
        <w:ind w:left="1440"/>
        <w:rPr>
          <w:rFonts w:ascii="Calibri" w:eastAsia="Times" w:hAnsi="Calibri"/>
          <w:sz w:val="24"/>
        </w:rPr>
      </w:pPr>
    </w:p>
    <w:tbl>
      <w:tblPr>
        <w:tblW w:w="865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720"/>
        <w:gridCol w:w="3150"/>
        <w:gridCol w:w="2340"/>
        <w:gridCol w:w="90"/>
        <w:gridCol w:w="360"/>
      </w:tblGrid>
      <w:tr w:rsidR="00C36FFA" w:rsidRPr="0029263C" w:rsidTr="008E692A">
        <w:trPr>
          <w:gridAfter w:val="2"/>
          <w:wAfter w:w="450" w:type="dxa"/>
        </w:trPr>
        <w:tc>
          <w:tcPr>
            <w:tcW w:w="82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3. Recommendations for Employment/Transfer/Return from Leave of Absence</w:t>
            </w:r>
          </w:p>
        </w:tc>
      </w:tr>
      <w:tr w:rsidR="00C36FFA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FTE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Position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Comments</w:t>
            </w:r>
          </w:p>
        </w:tc>
      </w:tr>
      <w:tr w:rsidR="00BD173E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BD173E" w:rsidRPr="0029263C" w:rsidRDefault="006B5328" w:rsidP="008E692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Megan Carlson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BD173E" w:rsidRPr="0029263C" w:rsidRDefault="00BD173E" w:rsidP="00B2326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BD173E" w:rsidRPr="0029263C" w:rsidRDefault="006B5328" w:rsidP="00B2326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MS AFTERS Teachers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D173E" w:rsidRPr="0029263C" w:rsidRDefault="00BD173E" w:rsidP="00B2326B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EB4366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EB43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Jeff Cravens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EB4366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EB4366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MS AFTERS Teachers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EB4366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8E692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Keith Boyd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B2326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MS AFTERS Teachers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8E692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Kathy Lindell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B2326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MS AFTERS Parapro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8E692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Shelley Worley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B2326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MS AFTERS Parapro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8E692A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Kim Thibault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B2326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AFTERS Reading – Title 1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Ann Caples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AFTERS Reading – Title 1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Tony Gorski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AFTERS Reading – Title 1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Leah Hammond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AFTERS Enrichment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Bonnie Foust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AFTERS Reading – Title 1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Leslie Cloakey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6B5328" w:rsidRDefault="006B5328" w:rsidP="006B5328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AFTERS Reading – Title 1</w:t>
            </w:r>
          </w:p>
          <w:p w:rsidR="006B5328" w:rsidRDefault="006B5328" w:rsidP="006B5328">
            <w:pPr>
              <w:rPr>
                <w:rFonts w:ascii="Calibri" w:hAnsi="Calibr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8E69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60" w:type="dxa"/>
        </w:trPr>
        <w:tc>
          <w:tcPr>
            <w:tcW w:w="8298" w:type="dxa"/>
            <w:gridSpan w:val="5"/>
          </w:tcPr>
          <w:p w:rsidR="006B5328" w:rsidRPr="0029263C" w:rsidRDefault="006B5328" w:rsidP="006B5328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3a.  Contract Approval/Renewals 2013-14</w:t>
            </w:r>
          </w:p>
        </w:tc>
      </w:tr>
    </w:tbl>
    <w:p w:rsidR="00134C42" w:rsidRPr="0029263C" w:rsidRDefault="00134C42" w:rsidP="00C36FFA">
      <w:pPr>
        <w:ind w:left="1440"/>
        <w:rPr>
          <w:rFonts w:ascii="Calibri" w:eastAsia="Times" w:hAnsi="Calibri"/>
          <w:sz w:val="24"/>
        </w:rPr>
      </w:pPr>
    </w:p>
    <w:tbl>
      <w:tblPr>
        <w:tblW w:w="8838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538"/>
        <w:gridCol w:w="900"/>
        <w:gridCol w:w="1980"/>
        <w:gridCol w:w="3150"/>
        <w:gridCol w:w="270"/>
      </w:tblGrid>
      <w:tr w:rsidR="001A2206" w:rsidRPr="0029263C" w:rsidTr="006B5328">
        <w:trPr>
          <w:gridAfter w:val="1"/>
          <w:wAfter w:w="270" w:type="dxa"/>
        </w:trPr>
        <w:tc>
          <w:tcPr>
            <w:tcW w:w="8568" w:type="dxa"/>
            <w:gridSpan w:val="4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4.  Recommendation/Request for Approval of Positions to be Posted</w:t>
            </w:r>
          </w:p>
        </w:tc>
      </w:tr>
      <w:tr w:rsidR="001A2206" w:rsidRPr="0029263C" w:rsidTr="006B5328">
        <w:trPr>
          <w:gridAfter w:val="1"/>
          <w:wAfter w:w="270" w:type="dxa"/>
        </w:trPr>
        <w:tc>
          <w:tcPr>
            <w:tcW w:w="3438" w:type="dxa"/>
            <w:gridSpan w:val="2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Position</w:t>
            </w:r>
          </w:p>
        </w:tc>
        <w:tc>
          <w:tcPr>
            <w:tcW w:w="1980" w:type="dxa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FTE</w:t>
            </w:r>
          </w:p>
        </w:tc>
        <w:tc>
          <w:tcPr>
            <w:tcW w:w="3150" w:type="dxa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Comments</w:t>
            </w:r>
          </w:p>
        </w:tc>
      </w:tr>
      <w:tr w:rsidR="001A2206" w:rsidRPr="0029263C" w:rsidTr="006B5328">
        <w:trPr>
          <w:gridAfter w:val="1"/>
          <w:wAfter w:w="270" w:type="dxa"/>
        </w:trPr>
        <w:tc>
          <w:tcPr>
            <w:tcW w:w="3438" w:type="dxa"/>
            <w:gridSpan w:val="2"/>
          </w:tcPr>
          <w:p w:rsidR="001A2206" w:rsidRPr="0029263C" w:rsidRDefault="00143C81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Grounds/Maintenance Position</w:t>
            </w:r>
          </w:p>
        </w:tc>
        <w:tc>
          <w:tcPr>
            <w:tcW w:w="1980" w:type="dxa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150" w:type="dxa"/>
          </w:tcPr>
          <w:p w:rsidR="001A2206" w:rsidRPr="0029263C" w:rsidRDefault="00143C81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Reinstatement of position</w:t>
            </w:r>
          </w:p>
          <w:p w:rsidR="00143C81" w:rsidRPr="0029263C" w:rsidRDefault="00143C81" w:rsidP="00105C3B">
            <w:pPr>
              <w:rPr>
                <w:rFonts w:ascii="Calibri" w:hAnsi="Calibri"/>
                <w:sz w:val="24"/>
              </w:rPr>
            </w:pPr>
          </w:p>
        </w:tc>
      </w:tr>
      <w:tr w:rsidR="001A2206" w:rsidRPr="0029263C" w:rsidTr="006B5328">
        <w:trPr>
          <w:gridAfter w:val="1"/>
          <w:wAfter w:w="270" w:type="dxa"/>
        </w:trPr>
        <w:tc>
          <w:tcPr>
            <w:tcW w:w="8568" w:type="dxa"/>
            <w:gridSpan w:val="4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1. Co-Curricular Resignations/Releases</w:t>
            </w:r>
          </w:p>
        </w:tc>
      </w:tr>
      <w:tr w:rsidR="001A2206" w:rsidRPr="0029263C" w:rsidTr="006B5328">
        <w:tc>
          <w:tcPr>
            <w:tcW w:w="2538" w:type="dxa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2880" w:type="dxa"/>
            <w:gridSpan w:val="2"/>
          </w:tcPr>
          <w:p w:rsidR="001A2206" w:rsidRPr="0029263C" w:rsidRDefault="001A2206" w:rsidP="00105C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Position</w:t>
            </w:r>
          </w:p>
        </w:tc>
        <w:tc>
          <w:tcPr>
            <w:tcW w:w="3420" w:type="dxa"/>
            <w:gridSpan w:val="2"/>
          </w:tcPr>
          <w:p w:rsidR="001A2206" w:rsidRPr="0029263C" w:rsidRDefault="001A2206" w:rsidP="00862B78">
            <w:pPr>
              <w:ind w:left="-108"/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Comments</w:t>
            </w:r>
          </w:p>
        </w:tc>
      </w:tr>
    </w:tbl>
    <w:p w:rsidR="001A2206" w:rsidRPr="0029263C" w:rsidRDefault="001A2206" w:rsidP="00C36FFA">
      <w:pPr>
        <w:ind w:left="1440"/>
        <w:rPr>
          <w:rFonts w:ascii="Calibri" w:eastAsia="Times" w:hAnsi="Calibri"/>
          <w:sz w:val="24"/>
        </w:rPr>
      </w:pPr>
    </w:p>
    <w:tbl>
      <w:tblPr>
        <w:tblW w:w="8838" w:type="dxa"/>
        <w:tblInd w:w="1440" w:type="dxa"/>
        <w:tblLayout w:type="fixed"/>
        <w:tblLook w:val="04A0" w:firstRow="1" w:lastRow="0" w:firstColumn="1" w:lastColumn="0" w:noHBand="0" w:noVBand="1"/>
      </w:tblPr>
      <w:tblGrid>
        <w:gridCol w:w="2358"/>
        <w:gridCol w:w="3420"/>
        <w:gridCol w:w="3060"/>
      </w:tblGrid>
      <w:tr w:rsidR="00C36FFA" w:rsidRPr="0029263C" w:rsidTr="00106D77">
        <w:tc>
          <w:tcPr>
            <w:tcW w:w="8838" w:type="dxa"/>
            <w:gridSpan w:val="3"/>
          </w:tcPr>
          <w:p w:rsidR="00C36FFA" w:rsidRPr="0029263C" w:rsidRDefault="00303854" w:rsidP="0088673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2</w:t>
            </w:r>
            <w:r w:rsidR="00C36FFA" w:rsidRPr="0029263C">
              <w:rPr>
                <w:rFonts w:ascii="Calibri" w:hAnsi="Calibri"/>
                <w:sz w:val="24"/>
              </w:rPr>
              <w:t>. Recommendation</w:t>
            </w:r>
            <w:r w:rsidR="0088673B" w:rsidRPr="0029263C">
              <w:rPr>
                <w:rFonts w:ascii="Calibri" w:hAnsi="Calibri"/>
                <w:sz w:val="24"/>
              </w:rPr>
              <w:t xml:space="preserve"> for Employment/Renewals</w:t>
            </w:r>
          </w:p>
        </w:tc>
      </w:tr>
      <w:tr w:rsidR="00C36FFA" w:rsidRPr="0029263C" w:rsidTr="00106D77">
        <w:tc>
          <w:tcPr>
            <w:tcW w:w="2358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Name</w:t>
            </w:r>
          </w:p>
        </w:tc>
        <w:tc>
          <w:tcPr>
            <w:tcW w:w="3420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Position</w:t>
            </w:r>
          </w:p>
        </w:tc>
        <w:tc>
          <w:tcPr>
            <w:tcW w:w="3060" w:type="dxa"/>
          </w:tcPr>
          <w:p w:rsidR="00C36FFA" w:rsidRPr="0029263C" w:rsidRDefault="00C36FFA" w:rsidP="00B2326B">
            <w:pPr>
              <w:rPr>
                <w:rFonts w:ascii="Calibri" w:hAnsi="Calibri"/>
                <w:sz w:val="24"/>
              </w:rPr>
            </w:pPr>
            <w:r w:rsidRPr="0029263C">
              <w:rPr>
                <w:rFonts w:ascii="Calibri" w:hAnsi="Calibri"/>
                <w:sz w:val="24"/>
              </w:rPr>
              <w:t>Comments</w:t>
            </w:r>
          </w:p>
        </w:tc>
      </w:tr>
      <w:tr w:rsidR="00231C0D" w:rsidRPr="0029263C" w:rsidTr="00106D77">
        <w:tc>
          <w:tcPr>
            <w:tcW w:w="2358" w:type="dxa"/>
          </w:tcPr>
          <w:p w:rsidR="00231C0D" w:rsidRPr="0029263C" w:rsidRDefault="006B5328" w:rsidP="00B2326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Jed Odenrider</w:t>
            </w:r>
          </w:p>
        </w:tc>
        <w:tc>
          <w:tcPr>
            <w:tcW w:w="3420" w:type="dxa"/>
          </w:tcPr>
          <w:p w:rsidR="00231C0D" w:rsidRPr="0029263C" w:rsidRDefault="006B5328" w:rsidP="0088673B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MS Asst Wrestling Coach</w:t>
            </w:r>
          </w:p>
        </w:tc>
        <w:tc>
          <w:tcPr>
            <w:tcW w:w="3060" w:type="dxa"/>
          </w:tcPr>
          <w:p w:rsidR="00231C0D" w:rsidRPr="0029263C" w:rsidRDefault="00231C0D" w:rsidP="00B2326B">
            <w:pPr>
              <w:rPr>
                <w:rFonts w:ascii="Calibri" w:hAnsi="Calibri"/>
                <w:sz w:val="24"/>
              </w:rPr>
            </w:pPr>
          </w:p>
        </w:tc>
      </w:tr>
      <w:tr w:rsidR="006B5328" w:rsidRPr="0029263C" w:rsidTr="00106D77">
        <w:tc>
          <w:tcPr>
            <w:tcW w:w="2358" w:type="dxa"/>
          </w:tcPr>
          <w:p w:rsidR="006B5328" w:rsidRDefault="006B5328" w:rsidP="00B2326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420" w:type="dxa"/>
          </w:tcPr>
          <w:p w:rsidR="006B5328" w:rsidRDefault="006B5328" w:rsidP="0088673B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60" w:type="dxa"/>
          </w:tcPr>
          <w:p w:rsidR="006B5328" w:rsidRPr="0029263C" w:rsidRDefault="006B5328" w:rsidP="00B2326B">
            <w:pPr>
              <w:rPr>
                <w:rFonts w:ascii="Calibri" w:hAnsi="Calibri"/>
                <w:sz w:val="24"/>
              </w:rPr>
            </w:pPr>
          </w:p>
        </w:tc>
      </w:tr>
    </w:tbl>
    <w:p w:rsidR="00C36FFA" w:rsidRPr="0029263C" w:rsidRDefault="00C36FFA" w:rsidP="00C36FFA">
      <w:pPr>
        <w:ind w:left="1440"/>
        <w:rPr>
          <w:rFonts w:ascii="Calibri" w:eastAsia="Times" w:hAnsi="Calibri"/>
          <w:sz w:val="24"/>
        </w:rPr>
      </w:pPr>
      <w:r w:rsidRPr="0029263C">
        <w:rPr>
          <w:rFonts w:ascii="Calibri" w:eastAsia="Times" w:hAnsi="Calibri"/>
          <w:sz w:val="24"/>
        </w:rPr>
        <w:lastRenderedPageBreak/>
        <w:t xml:space="preserve">On a motion by </w:t>
      </w:r>
      <w:r w:rsidR="00F57A18">
        <w:rPr>
          <w:rFonts w:ascii="Calibri" w:eastAsia="Times" w:hAnsi="Calibri"/>
          <w:sz w:val="24"/>
        </w:rPr>
        <w:t>Roger Perleberg</w:t>
      </w:r>
      <w:r w:rsidRPr="0029263C">
        <w:rPr>
          <w:rFonts w:ascii="Calibri" w:eastAsia="Times" w:hAnsi="Calibri"/>
          <w:sz w:val="24"/>
        </w:rPr>
        <w:t>, the Board approved the Personnel Report.</w:t>
      </w:r>
    </w:p>
    <w:p w:rsidR="00106D77" w:rsidRPr="0029263C" w:rsidRDefault="00106D77" w:rsidP="006C4853">
      <w:pPr>
        <w:autoSpaceDE w:val="0"/>
        <w:autoSpaceDN w:val="0"/>
        <w:adjustRightInd w:val="0"/>
        <w:ind w:left="1440" w:hanging="720"/>
        <w:rPr>
          <w:rFonts w:ascii="Calibri" w:eastAsia="Times" w:hAnsi="Calibri"/>
          <w:color w:val="000000"/>
          <w:sz w:val="24"/>
          <w:szCs w:val="24"/>
        </w:rPr>
      </w:pPr>
    </w:p>
    <w:p w:rsidR="00003E9C" w:rsidRDefault="00106D77" w:rsidP="00F57A18">
      <w:pPr>
        <w:autoSpaceDE w:val="0"/>
        <w:autoSpaceDN w:val="0"/>
        <w:adjustRightInd w:val="0"/>
        <w:ind w:left="1440" w:hanging="720"/>
        <w:rPr>
          <w:rStyle w:val="st1"/>
          <w:rFonts w:asciiTheme="minorHAnsi" w:hAnsiTheme="minorHAnsi" w:cs="Arial"/>
          <w:color w:val="444444"/>
          <w:sz w:val="24"/>
          <w:szCs w:val="24"/>
          <w:lang w:val="en"/>
        </w:rPr>
      </w:pPr>
      <w:r w:rsidRPr="0029263C">
        <w:rPr>
          <w:rFonts w:ascii="Calibri" w:eastAsia="Times" w:hAnsi="Calibri"/>
          <w:color w:val="000000"/>
          <w:sz w:val="24"/>
          <w:szCs w:val="24"/>
        </w:rPr>
        <w:t>6.2</w:t>
      </w:r>
      <w:r w:rsidR="00FF7E9A" w:rsidRPr="0029263C">
        <w:rPr>
          <w:rFonts w:ascii="Calibri" w:eastAsia="Times" w:hAnsi="Calibri"/>
          <w:color w:val="000000"/>
          <w:sz w:val="24"/>
          <w:szCs w:val="24"/>
        </w:rPr>
        <w:tab/>
      </w:r>
      <w:r w:rsidR="00F57A18">
        <w:rPr>
          <w:rFonts w:ascii="Calibri" w:eastAsia="Times" w:hAnsi="Calibri"/>
          <w:color w:val="000000"/>
          <w:sz w:val="24"/>
          <w:szCs w:val="24"/>
          <w:u w:val="single"/>
        </w:rPr>
        <w:t xml:space="preserve">Out of </w:t>
      </w:r>
      <w:r w:rsidR="00F57A18" w:rsidRPr="00F57A18">
        <w:rPr>
          <w:rFonts w:asciiTheme="minorHAnsi" w:eastAsia="Times" w:hAnsiTheme="minorHAnsi"/>
          <w:color w:val="000000"/>
          <w:sz w:val="24"/>
          <w:szCs w:val="24"/>
          <w:u w:val="single"/>
        </w:rPr>
        <w:t>State Travel – High School Jazz Band/Choir</w:t>
      </w:r>
      <w:r w:rsidR="00F57A18" w:rsidRPr="00F57A18">
        <w:rPr>
          <w:rFonts w:asciiTheme="minorHAnsi" w:eastAsia="Times" w:hAnsiTheme="minorHAnsi"/>
        </w:rPr>
        <w:softHyphen/>
        <w:t xml:space="preserve"> </w:t>
      </w:r>
      <w:r w:rsidR="00F57A18" w:rsidRPr="00F57A18">
        <w:rPr>
          <w:rFonts w:asciiTheme="minorHAnsi" w:eastAsia="Times" w:hAnsiTheme="minorHAnsi"/>
        </w:rPr>
        <w:softHyphen/>
      </w:r>
      <w:r w:rsidR="000C7AE3">
        <w:rPr>
          <w:rFonts w:asciiTheme="minorHAnsi" w:eastAsia="Times" w:hAnsiTheme="minorHAnsi"/>
        </w:rPr>
        <w:t>–</w:t>
      </w:r>
      <w:r w:rsidR="00F57A18" w:rsidRPr="000C7AE3">
        <w:rPr>
          <w:rFonts w:asciiTheme="minorHAnsi" w:eastAsia="Times" w:hAnsiTheme="minorHAnsi"/>
          <w:sz w:val="24"/>
          <w:szCs w:val="24"/>
        </w:rPr>
        <w:t xml:space="preserve"> </w:t>
      </w:r>
      <w:r w:rsidR="000C7AE3" w:rsidRPr="000C7AE3">
        <w:rPr>
          <w:rFonts w:asciiTheme="minorHAnsi" w:eastAsia="Times" w:hAnsiTheme="minorHAnsi"/>
          <w:sz w:val="24"/>
          <w:szCs w:val="24"/>
        </w:rPr>
        <w:t>Superi</w:t>
      </w:r>
      <w:r w:rsidR="000C7AE3">
        <w:rPr>
          <w:rFonts w:asciiTheme="minorHAnsi" w:eastAsia="Times" w:hAnsiTheme="minorHAnsi"/>
          <w:sz w:val="24"/>
          <w:szCs w:val="24"/>
        </w:rPr>
        <w:t xml:space="preserve">ntendent Johnson advised </w:t>
      </w:r>
      <w:r w:rsidR="000C7AE3" w:rsidRPr="00760F3C">
        <w:rPr>
          <w:rFonts w:asciiTheme="minorHAnsi" w:eastAsia="Times" w:hAnsiTheme="minorHAnsi"/>
          <w:sz w:val="24"/>
          <w:szCs w:val="24"/>
        </w:rPr>
        <w:t xml:space="preserve">that Kent Chalmers </w:t>
      </w:r>
      <w:r w:rsidR="00760F3C" w:rsidRPr="00760F3C">
        <w:rPr>
          <w:rFonts w:asciiTheme="minorHAnsi" w:eastAsia="Times" w:hAnsiTheme="minorHAnsi"/>
          <w:sz w:val="24"/>
          <w:szCs w:val="24"/>
        </w:rPr>
        <w:t>has made</w:t>
      </w:r>
      <w:r w:rsidR="000C7AE3" w:rsidRPr="00760F3C">
        <w:rPr>
          <w:rFonts w:asciiTheme="minorHAnsi" w:eastAsia="Times" w:hAnsiTheme="minorHAnsi"/>
          <w:sz w:val="24"/>
          <w:szCs w:val="24"/>
        </w:rPr>
        <w:t xml:space="preserve"> a request to take the high school jazz band and choir to the Lionel Hampton Jazz Festival in Moscow Idaho. </w:t>
      </w:r>
      <w:r w:rsidR="000C7AE3" w:rsidRPr="00760F3C">
        <w:rPr>
          <w:rStyle w:val="st1"/>
          <w:rFonts w:asciiTheme="minorHAnsi" w:hAnsiTheme="minorHAnsi" w:cs="Arial"/>
          <w:sz w:val="24"/>
          <w:szCs w:val="24"/>
          <w:lang w:val="en"/>
        </w:rPr>
        <w:t xml:space="preserve">The Festival at the University of Idaho brings students from regional high schools around the northwest and North America together. </w:t>
      </w:r>
    </w:p>
    <w:p w:rsidR="000C7AE3" w:rsidRDefault="000C7AE3" w:rsidP="00F57A18">
      <w:pPr>
        <w:autoSpaceDE w:val="0"/>
        <w:autoSpaceDN w:val="0"/>
        <w:adjustRightInd w:val="0"/>
        <w:ind w:left="1440" w:hanging="720"/>
        <w:rPr>
          <w:rFonts w:eastAsia="Times"/>
          <w:sz w:val="24"/>
        </w:rPr>
      </w:pPr>
    </w:p>
    <w:p w:rsidR="000C7AE3" w:rsidRPr="000C7AE3" w:rsidRDefault="000C7AE3" w:rsidP="00F57A18">
      <w:pPr>
        <w:autoSpaceDE w:val="0"/>
        <w:autoSpaceDN w:val="0"/>
        <w:adjustRightInd w:val="0"/>
        <w:ind w:left="1440" w:hanging="720"/>
        <w:rPr>
          <w:rFonts w:ascii="Calibri" w:eastAsia="Times" w:hAnsi="Calibri"/>
          <w:sz w:val="24"/>
        </w:rPr>
      </w:pPr>
      <w:r>
        <w:rPr>
          <w:rFonts w:eastAsia="Times"/>
          <w:sz w:val="24"/>
        </w:rPr>
        <w:tab/>
      </w:r>
      <w:r w:rsidRPr="000C7AE3">
        <w:rPr>
          <w:rFonts w:ascii="Calibri" w:eastAsia="Times" w:hAnsi="Calibri"/>
          <w:sz w:val="24"/>
        </w:rPr>
        <w:t xml:space="preserve">On a motion by Brian Maydole, the Board approved the request for the high school jazz band and choir to travel to Moscow, Idaho to attend the Lionel Hampton Jazz Festival. </w:t>
      </w:r>
    </w:p>
    <w:p w:rsidR="006D3F75" w:rsidRPr="0029263C" w:rsidRDefault="006D3F75" w:rsidP="001A43D2">
      <w:pPr>
        <w:autoSpaceDE w:val="0"/>
        <w:autoSpaceDN w:val="0"/>
        <w:adjustRightInd w:val="0"/>
        <w:ind w:left="1440"/>
        <w:rPr>
          <w:rFonts w:ascii="Calibri" w:eastAsia="Times" w:hAnsi="Calibri"/>
          <w:color w:val="000000"/>
          <w:sz w:val="24"/>
          <w:szCs w:val="24"/>
        </w:rPr>
      </w:pPr>
    </w:p>
    <w:p w:rsidR="00B15188" w:rsidRPr="00C4086C" w:rsidRDefault="00A140F9" w:rsidP="005B2A2C">
      <w:pPr>
        <w:pStyle w:val="ListNumberoutline"/>
        <w:numPr>
          <w:ilvl w:val="0"/>
          <w:numId w:val="33"/>
        </w:numPr>
        <w:tabs>
          <w:tab w:val="clear" w:pos="1458"/>
        </w:tabs>
        <w:ind w:left="720"/>
        <w:rPr>
          <w:rFonts w:ascii="Calibri" w:hAnsi="Calibri"/>
          <w:sz w:val="24"/>
          <w:u w:val="single"/>
        </w:rPr>
      </w:pPr>
      <w:r w:rsidRPr="0029263C">
        <w:rPr>
          <w:rFonts w:ascii="Calibri" w:hAnsi="Calibri"/>
          <w:sz w:val="24"/>
          <w:u w:val="single"/>
        </w:rPr>
        <w:t>Discussion Items</w:t>
      </w:r>
      <w:r w:rsidRPr="0029263C">
        <w:rPr>
          <w:rFonts w:ascii="Calibri" w:hAnsi="Calibri"/>
          <w:sz w:val="24"/>
        </w:rPr>
        <w:t xml:space="preserve"> </w:t>
      </w:r>
      <w:r w:rsidR="00190ABE" w:rsidRPr="0029263C">
        <w:rPr>
          <w:rFonts w:ascii="Calibri" w:hAnsi="Calibri"/>
          <w:sz w:val="24"/>
        </w:rPr>
        <w:softHyphen/>
      </w:r>
      <w:r w:rsidR="00190ABE" w:rsidRPr="0029263C">
        <w:rPr>
          <w:rFonts w:ascii="Calibri" w:hAnsi="Calibri"/>
          <w:sz w:val="24"/>
        </w:rPr>
        <w:softHyphen/>
      </w:r>
    </w:p>
    <w:p w:rsidR="00C4086C" w:rsidRDefault="00C4086C" w:rsidP="00C4086C">
      <w:pPr>
        <w:pStyle w:val="ListNumberoutline"/>
        <w:numPr>
          <w:ilvl w:val="0"/>
          <w:numId w:val="0"/>
        </w:numPr>
        <w:ind w:left="720"/>
        <w:rPr>
          <w:rFonts w:ascii="Calibri" w:hAnsi="Calibri"/>
          <w:sz w:val="24"/>
        </w:rPr>
      </w:pPr>
    </w:p>
    <w:p w:rsidR="00C4086C" w:rsidRDefault="00C4086C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7.1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WIAA Approval</w:t>
      </w:r>
      <w:r>
        <w:rPr>
          <w:rFonts w:ascii="Calibri" w:hAnsi="Calibri"/>
          <w:sz w:val="24"/>
        </w:rPr>
        <w:t xml:space="preserve"> </w:t>
      </w:r>
      <w:r w:rsidR="00115AA2">
        <w:rPr>
          <w:rFonts w:ascii="Calibri" w:hAnsi="Calibri"/>
          <w:sz w:val="24"/>
        </w:rPr>
        <w:t>–</w:t>
      </w:r>
      <w:r>
        <w:rPr>
          <w:rFonts w:ascii="Calibri" w:hAnsi="Calibri"/>
          <w:sz w:val="24"/>
        </w:rPr>
        <w:t xml:space="preserve"> </w:t>
      </w:r>
      <w:r w:rsidR="00115AA2">
        <w:rPr>
          <w:rFonts w:ascii="Calibri" w:hAnsi="Calibri"/>
          <w:sz w:val="24"/>
        </w:rPr>
        <w:t xml:space="preserve">Scott Brown reviewed with the Board the </w:t>
      </w:r>
      <w:r w:rsidR="00006761">
        <w:rPr>
          <w:rFonts w:ascii="Calibri" w:hAnsi="Calibri"/>
          <w:sz w:val="24"/>
        </w:rPr>
        <w:t xml:space="preserve">findings and recommendations made by the WIAA appeal panel after the hearing on February 12, 2014. Mr. Brown also provided the Board with a brief overview of the hearing and some of the discussions that took place. </w:t>
      </w:r>
    </w:p>
    <w:p w:rsidR="00006761" w:rsidRDefault="00006761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</w:p>
    <w:p w:rsidR="00006761" w:rsidRDefault="00006761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Superintendent Johnson advised that although the panel’s decision is final, the District was </w:t>
      </w:r>
      <w:r w:rsidR="004F11E9">
        <w:rPr>
          <w:rFonts w:ascii="Calibri" w:hAnsi="Calibri"/>
          <w:sz w:val="24"/>
        </w:rPr>
        <w:t>reviewing its options. He said he also would</w:t>
      </w:r>
      <w:r>
        <w:rPr>
          <w:rFonts w:ascii="Calibri" w:hAnsi="Calibri"/>
          <w:sz w:val="24"/>
        </w:rPr>
        <w:t xml:space="preserve"> be meeting with WIAA Executive Director Mike Colbrese on Thursday. </w:t>
      </w:r>
    </w:p>
    <w:p w:rsidR="00760F3C" w:rsidRDefault="00760F3C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</w:p>
    <w:p w:rsidR="001278B8" w:rsidRDefault="0038004C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7.2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Board Policy/Procedure Review and Revision</w:t>
      </w:r>
      <w:r w:rsidR="004F11E9">
        <w:rPr>
          <w:rFonts w:ascii="Calibri" w:hAnsi="Calibri"/>
          <w:sz w:val="24"/>
        </w:rPr>
        <w:t xml:space="preserve"> </w:t>
      </w:r>
      <w:r w:rsidR="00C51164">
        <w:rPr>
          <w:rFonts w:ascii="Calibri" w:hAnsi="Calibri"/>
          <w:sz w:val="24"/>
        </w:rPr>
        <w:t>–</w:t>
      </w:r>
      <w:r w:rsidR="004F11E9">
        <w:rPr>
          <w:rFonts w:ascii="Calibri" w:hAnsi="Calibri"/>
          <w:sz w:val="24"/>
        </w:rPr>
        <w:t xml:space="preserve"> </w:t>
      </w:r>
      <w:r w:rsidR="00C51164">
        <w:rPr>
          <w:rFonts w:ascii="Calibri" w:hAnsi="Calibri"/>
          <w:sz w:val="24"/>
        </w:rPr>
        <w:t xml:space="preserve">Superintendent Johnson advised that </w:t>
      </w:r>
      <w:r w:rsidR="000216C1">
        <w:rPr>
          <w:rFonts w:ascii="Calibri" w:hAnsi="Calibri"/>
          <w:sz w:val="24"/>
        </w:rPr>
        <w:t xml:space="preserve">it has been a very long time since we had a total policy review and </w:t>
      </w:r>
      <w:r w:rsidR="001278B8">
        <w:rPr>
          <w:rFonts w:ascii="Calibri" w:hAnsi="Calibri"/>
          <w:sz w:val="24"/>
        </w:rPr>
        <w:t>our current bo</w:t>
      </w:r>
      <w:r w:rsidR="000216C1">
        <w:rPr>
          <w:rFonts w:ascii="Calibri" w:hAnsi="Calibri"/>
          <w:sz w:val="24"/>
        </w:rPr>
        <w:t xml:space="preserve">ard policies may be outdated or </w:t>
      </w:r>
      <w:r w:rsidR="001278B8">
        <w:rPr>
          <w:rFonts w:ascii="Calibri" w:hAnsi="Calibri"/>
          <w:sz w:val="24"/>
        </w:rPr>
        <w:t>obsolete</w:t>
      </w:r>
      <w:r w:rsidR="000216C1">
        <w:rPr>
          <w:rFonts w:ascii="Calibri" w:hAnsi="Calibri"/>
          <w:sz w:val="24"/>
        </w:rPr>
        <w:t xml:space="preserve"> </w:t>
      </w:r>
      <w:r w:rsidR="001278B8">
        <w:rPr>
          <w:rFonts w:ascii="Calibri" w:hAnsi="Calibri"/>
          <w:sz w:val="24"/>
        </w:rPr>
        <w:t>and we could be missing others that are required. He advised that WSSDA consultant Mike Boring would be available to review our policies</w:t>
      </w:r>
      <w:r w:rsidR="000216C1">
        <w:rPr>
          <w:rFonts w:ascii="Calibri" w:hAnsi="Calibri"/>
          <w:sz w:val="24"/>
        </w:rPr>
        <w:t xml:space="preserve"> and procedures</w:t>
      </w:r>
      <w:r w:rsidR="001278B8">
        <w:rPr>
          <w:rFonts w:ascii="Calibri" w:hAnsi="Calibri"/>
          <w:sz w:val="24"/>
        </w:rPr>
        <w:t xml:space="preserve"> and make recommendations as </w:t>
      </w:r>
      <w:r w:rsidR="001278B8">
        <w:rPr>
          <w:rFonts w:ascii="Calibri" w:hAnsi="Calibri"/>
          <w:sz w:val="24"/>
        </w:rPr>
        <w:lastRenderedPageBreak/>
        <w:t xml:space="preserve">to their application in our district. He reviews and compares every </w:t>
      </w:r>
      <w:r w:rsidR="000216C1">
        <w:rPr>
          <w:rFonts w:ascii="Calibri" w:hAnsi="Calibri"/>
          <w:sz w:val="24"/>
        </w:rPr>
        <w:t>policy</w:t>
      </w:r>
      <w:r w:rsidR="001278B8">
        <w:rPr>
          <w:rFonts w:ascii="Calibri" w:hAnsi="Calibri"/>
          <w:sz w:val="24"/>
        </w:rPr>
        <w:t xml:space="preserve"> line by line to current WSSDA model polici</w:t>
      </w:r>
      <w:r w:rsidR="000216C1">
        <w:rPr>
          <w:rFonts w:ascii="Calibri" w:hAnsi="Calibri"/>
          <w:sz w:val="24"/>
        </w:rPr>
        <w:t xml:space="preserve">es and then meets with the Board to review the additions or revisions. </w:t>
      </w:r>
    </w:p>
    <w:p w:rsidR="001278B8" w:rsidRDefault="001278B8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</w:p>
    <w:p w:rsidR="001278B8" w:rsidRDefault="001278B8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Roger Perleberg stated that Mike Boring is easy to work with and thought it would be </w:t>
      </w:r>
      <w:r w:rsidR="00760F3C">
        <w:rPr>
          <w:rFonts w:ascii="Calibri" w:hAnsi="Calibri"/>
          <w:sz w:val="24"/>
        </w:rPr>
        <w:t>the right</w:t>
      </w:r>
      <w:r>
        <w:rPr>
          <w:rFonts w:ascii="Calibri" w:hAnsi="Calibri"/>
          <w:sz w:val="24"/>
        </w:rPr>
        <w:t xml:space="preserve"> </w:t>
      </w:r>
      <w:r w:rsidR="00F42CCA">
        <w:rPr>
          <w:rFonts w:ascii="Calibri" w:hAnsi="Calibri"/>
          <w:sz w:val="24"/>
        </w:rPr>
        <w:t>time</w:t>
      </w:r>
      <w:r>
        <w:rPr>
          <w:rFonts w:ascii="Calibri" w:hAnsi="Calibri"/>
          <w:sz w:val="24"/>
        </w:rPr>
        <w:t xml:space="preserve"> to hire him and start the process. </w:t>
      </w:r>
    </w:p>
    <w:p w:rsidR="00F42CCA" w:rsidRDefault="00F42CCA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</w:p>
    <w:p w:rsidR="00F42CCA" w:rsidRDefault="00F42CCA" w:rsidP="00C4086C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7.3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Board Strategic Planning</w:t>
      </w:r>
      <w:r>
        <w:rPr>
          <w:rFonts w:ascii="Calibri" w:hAnsi="Calibri"/>
          <w:sz w:val="24"/>
        </w:rPr>
        <w:t xml:space="preserve"> – Superintendent Johnson stated that he would like the Board to start thinking about dates that they would be available for a two</w:t>
      </w:r>
      <w:r w:rsidR="00F535F6">
        <w:rPr>
          <w:rFonts w:ascii="Calibri" w:hAnsi="Calibri"/>
          <w:sz w:val="24"/>
        </w:rPr>
        <w:t>-</w:t>
      </w:r>
      <w:r>
        <w:rPr>
          <w:rFonts w:ascii="Calibri" w:hAnsi="Calibri"/>
          <w:sz w:val="24"/>
        </w:rPr>
        <w:t>day or day and</w:t>
      </w:r>
      <w:r w:rsidR="00F535F6">
        <w:rPr>
          <w:rFonts w:ascii="Calibri" w:hAnsi="Calibri"/>
          <w:sz w:val="24"/>
        </w:rPr>
        <w:t xml:space="preserve"> a</w:t>
      </w:r>
      <w:r>
        <w:rPr>
          <w:rFonts w:ascii="Calibri" w:hAnsi="Calibri"/>
          <w:sz w:val="24"/>
        </w:rPr>
        <w:t xml:space="preserve"> half for self-evaluation and strategic planning. </w:t>
      </w:r>
      <w:r w:rsidR="00F535F6">
        <w:rPr>
          <w:rFonts w:ascii="Calibri" w:hAnsi="Calibri"/>
          <w:sz w:val="24"/>
        </w:rPr>
        <w:t xml:space="preserve"> He advised he also would like to include the administrators for a portion of that time. </w:t>
      </w:r>
    </w:p>
    <w:p w:rsidR="00310838" w:rsidRPr="0029263C" w:rsidRDefault="00F535F6" w:rsidP="00F535F6">
      <w:pPr>
        <w:pStyle w:val="ListNumberoutline"/>
        <w:numPr>
          <w:ilvl w:val="0"/>
          <w:numId w:val="0"/>
        </w:numPr>
        <w:ind w:left="1440" w:hanging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C12EBF" w:rsidRPr="0029263C" w:rsidRDefault="00496129" w:rsidP="00337787">
      <w:pPr>
        <w:pStyle w:val="ListNumberoutline"/>
        <w:numPr>
          <w:ilvl w:val="0"/>
          <w:numId w:val="0"/>
        </w:numPr>
        <w:ind w:left="720" w:hanging="720"/>
        <w:rPr>
          <w:rFonts w:ascii="Calibri" w:hAnsi="Calibri"/>
          <w:sz w:val="24"/>
          <w:u w:val="single"/>
        </w:rPr>
      </w:pPr>
      <w:r w:rsidRPr="0029263C">
        <w:rPr>
          <w:rFonts w:ascii="Calibri" w:hAnsi="Calibri"/>
          <w:sz w:val="24"/>
        </w:rPr>
        <w:t>8</w:t>
      </w:r>
      <w:r w:rsidR="00A77AEF" w:rsidRPr="0029263C">
        <w:rPr>
          <w:rFonts w:ascii="Calibri" w:hAnsi="Calibri"/>
          <w:sz w:val="24"/>
        </w:rPr>
        <w:t>.0</w:t>
      </w:r>
      <w:r w:rsidR="00337787" w:rsidRPr="0029263C">
        <w:rPr>
          <w:rFonts w:ascii="Calibri" w:hAnsi="Calibri"/>
          <w:sz w:val="24"/>
        </w:rPr>
        <w:tab/>
      </w:r>
      <w:r w:rsidR="00E35053" w:rsidRPr="0029263C">
        <w:rPr>
          <w:rFonts w:ascii="Calibri" w:hAnsi="Calibri"/>
          <w:sz w:val="24"/>
          <w:u w:val="single"/>
        </w:rPr>
        <w:t xml:space="preserve">Adjournment </w:t>
      </w:r>
      <w:r w:rsidR="00E35053" w:rsidRPr="0029263C">
        <w:rPr>
          <w:rFonts w:ascii="Calibri" w:hAnsi="Calibri"/>
          <w:sz w:val="24"/>
        </w:rPr>
        <w:t>-</w:t>
      </w:r>
      <w:r w:rsidR="00C12EBF" w:rsidRPr="0029263C">
        <w:rPr>
          <w:rFonts w:ascii="Calibri" w:hAnsi="Calibri"/>
          <w:sz w:val="24"/>
        </w:rPr>
        <w:t xml:space="preserve"> On a motion by </w:t>
      </w:r>
      <w:r w:rsidR="00310838" w:rsidRPr="0029263C">
        <w:rPr>
          <w:rFonts w:ascii="Calibri" w:hAnsi="Calibri"/>
          <w:sz w:val="24"/>
        </w:rPr>
        <w:t>Roger Perleberg</w:t>
      </w:r>
      <w:r w:rsidR="00C55E62" w:rsidRPr="0029263C">
        <w:rPr>
          <w:rFonts w:ascii="Calibri" w:hAnsi="Calibri"/>
          <w:sz w:val="24"/>
        </w:rPr>
        <w:t xml:space="preserve"> </w:t>
      </w:r>
      <w:r w:rsidR="00C12EBF" w:rsidRPr="0029263C">
        <w:rPr>
          <w:rFonts w:ascii="Calibri" w:hAnsi="Calibri"/>
          <w:sz w:val="24"/>
        </w:rPr>
        <w:t xml:space="preserve">and there being no further business to discuss, </w:t>
      </w:r>
      <w:r w:rsidR="008248A4" w:rsidRPr="0029263C">
        <w:rPr>
          <w:rFonts w:ascii="Calibri" w:hAnsi="Calibri"/>
          <w:sz w:val="24"/>
        </w:rPr>
        <w:t xml:space="preserve">Chairman </w:t>
      </w:r>
      <w:r w:rsidR="00A21AF6" w:rsidRPr="0029263C">
        <w:rPr>
          <w:rFonts w:ascii="Calibri" w:hAnsi="Calibri"/>
          <w:sz w:val="24"/>
        </w:rPr>
        <w:t>Christensen</w:t>
      </w:r>
      <w:r w:rsidR="00C12EBF" w:rsidRPr="0029263C">
        <w:rPr>
          <w:rFonts w:ascii="Calibri" w:hAnsi="Calibri"/>
          <w:sz w:val="24"/>
        </w:rPr>
        <w:t xml:space="preserve"> adjourned the meeting at</w:t>
      </w:r>
      <w:r w:rsidR="00151DED" w:rsidRPr="0029263C">
        <w:rPr>
          <w:rFonts w:ascii="Calibri" w:hAnsi="Calibri"/>
          <w:sz w:val="24"/>
        </w:rPr>
        <w:t xml:space="preserve"> </w:t>
      </w:r>
      <w:r w:rsidR="00F535F6">
        <w:rPr>
          <w:rFonts w:ascii="Calibri" w:hAnsi="Calibri"/>
          <w:sz w:val="24"/>
        </w:rPr>
        <w:t>8:25</w:t>
      </w:r>
      <w:r w:rsidR="00C55E62" w:rsidRPr="0029263C">
        <w:rPr>
          <w:rFonts w:ascii="Calibri" w:hAnsi="Calibri"/>
          <w:sz w:val="24"/>
        </w:rPr>
        <w:t xml:space="preserve"> </w:t>
      </w:r>
      <w:r w:rsidR="001D088B" w:rsidRPr="0029263C">
        <w:rPr>
          <w:rFonts w:ascii="Calibri" w:hAnsi="Calibri"/>
          <w:sz w:val="24"/>
        </w:rPr>
        <w:t>PM</w:t>
      </w:r>
      <w:r w:rsidR="00C12EBF" w:rsidRPr="0029263C">
        <w:rPr>
          <w:rFonts w:ascii="Calibri" w:hAnsi="Calibri"/>
          <w:sz w:val="24"/>
        </w:rPr>
        <w:t>.</w:t>
      </w:r>
    </w:p>
    <w:p w:rsidR="00C91B3F" w:rsidRPr="0029263C" w:rsidRDefault="00C91B3F" w:rsidP="00C91B3F">
      <w:pPr>
        <w:pStyle w:val="ListNumberoutline"/>
        <w:numPr>
          <w:ilvl w:val="0"/>
          <w:numId w:val="0"/>
        </w:numPr>
        <w:ind w:left="720"/>
        <w:rPr>
          <w:rFonts w:ascii="Calibri" w:hAnsi="Calibri"/>
          <w:sz w:val="24"/>
        </w:rPr>
      </w:pPr>
    </w:p>
    <w:p w:rsidR="004E315E" w:rsidRPr="0029263C" w:rsidRDefault="004E315E" w:rsidP="004E315E">
      <w:pPr>
        <w:tabs>
          <w:tab w:val="left" w:pos="2160"/>
        </w:tabs>
        <w:spacing w:line="216" w:lineRule="auto"/>
        <w:ind w:left="720"/>
        <w:rPr>
          <w:rFonts w:ascii="Calibri" w:hAnsi="Calibri"/>
          <w:sz w:val="24"/>
        </w:rPr>
      </w:pPr>
    </w:p>
    <w:p w:rsidR="004E315E" w:rsidRPr="0029263C" w:rsidRDefault="004E315E" w:rsidP="004E315E">
      <w:pPr>
        <w:tabs>
          <w:tab w:val="left" w:pos="2160"/>
        </w:tabs>
        <w:spacing w:line="216" w:lineRule="auto"/>
        <w:ind w:left="720"/>
        <w:rPr>
          <w:rFonts w:ascii="Calibri" w:hAnsi="Calibri"/>
          <w:sz w:val="24"/>
        </w:rPr>
      </w:pPr>
    </w:p>
    <w:p w:rsidR="004F7190" w:rsidRPr="0029263C" w:rsidRDefault="003326A9" w:rsidP="004F7190">
      <w:pPr>
        <w:tabs>
          <w:tab w:val="left" w:pos="2160"/>
        </w:tabs>
        <w:spacing w:line="216" w:lineRule="auto"/>
        <w:ind w:left="720"/>
        <w:rPr>
          <w:rFonts w:ascii="Calibri" w:hAnsi="Calibri"/>
          <w:sz w:val="24"/>
        </w:rPr>
      </w:pPr>
      <w:r w:rsidRPr="0029263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101600</wp:posOffset>
                </wp:positionV>
                <wp:extent cx="2468880" cy="0"/>
                <wp:effectExtent l="9525" t="7620" r="7620" b="1143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1F019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8pt" to="446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" o:allowincell="f"/>
            </w:pict>
          </mc:Fallback>
        </mc:AlternateContent>
      </w:r>
      <w:r w:rsidRPr="0029263C"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548640</wp:posOffset>
                </wp:positionH>
                <wp:positionV relativeFrom="paragraph">
                  <wp:posOffset>101600</wp:posOffset>
                </wp:positionV>
                <wp:extent cx="2468880" cy="0"/>
                <wp:effectExtent l="5715" t="7620" r="11430" b="1143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1D8B0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2pt,8pt" to="237.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" o:allowincell="f"/>
            </w:pict>
          </mc:Fallback>
        </mc:AlternateContent>
      </w:r>
    </w:p>
    <w:p w:rsidR="004D05D6" w:rsidRPr="0029263C" w:rsidRDefault="004F7190" w:rsidP="00250C05">
      <w:pPr>
        <w:tabs>
          <w:tab w:val="left" w:pos="2160"/>
          <w:tab w:val="left" w:pos="5760"/>
        </w:tabs>
        <w:spacing w:line="216" w:lineRule="auto"/>
        <w:ind w:left="720"/>
        <w:rPr>
          <w:rFonts w:ascii="Calibri" w:hAnsi="Calibri"/>
        </w:rPr>
      </w:pPr>
      <w:r w:rsidRPr="0029263C">
        <w:rPr>
          <w:rFonts w:ascii="Calibri" w:hAnsi="Calibri"/>
          <w:sz w:val="24"/>
        </w:rPr>
        <w:tab/>
        <w:t>Secretary</w:t>
      </w:r>
      <w:r w:rsidRPr="0029263C">
        <w:rPr>
          <w:rFonts w:ascii="Calibri" w:hAnsi="Calibri"/>
          <w:sz w:val="24"/>
        </w:rPr>
        <w:tab/>
        <w:t>Chairman</w:t>
      </w:r>
      <w:r w:rsidR="00F45481" w:rsidRPr="0029263C">
        <w:rPr>
          <w:rFonts w:ascii="Calibri" w:hAnsi="Calibri"/>
          <w:sz w:val="24"/>
        </w:rPr>
        <w:t xml:space="preserve">   </w:t>
      </w:r>
    </w:p>
    <w:sectPr w:rsidR="004D05D6" w:rsidRPr="0029263C" w:rsidSect="00B9480F">
      <w:headerReference w:type="default" r:id="rId8"/>
      <w:headerReference w:type="first" r:id="rId9"/>
      <w:pgSz w:w="12240" w:h="15840" w:code="1"/>
      <w:pgMar w:top="1080" w:right="990" w:bottom="994" w:left="1440" w:header="720" w:footer="720" w:gutter="0"/>
      <w:cols w:space="1163" w:equalWidth="0">
        <w:col w:w="981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807" w:rsidRDefault="00415807">
      <w:r>
        <w:separator/>
      </w:r>
    </w:p>
  </w:endnote>
  <w:endnote w:type="continuationSeparator" w:id="0">
    <w:p w:rsidR="00415807" w:rsidRDefault="0041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807" w:rsidRDefault="00415807">
      <w:r>
        <w:separator/>
      </w:r>
    </w:p>
  </w:footnote>
  <w:footnote w:type="continuationSeparator" w:id="0">
    <w:p w:rsidR="00415807" w:rsidRDefault="00415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94" w:rsidRPr="0029263C" w:rsidRDefault="00132794" w:rsidP="005765D3">
    <w:pPr>
      <w:pStyle w:val="Header"/>
      <w:tabs>
        <w:tab w:val="right" w:pos="9360"/>
      </w:tabs>
      <w:spacing w:after="0"/>
      <w:rPr>
        <w:rFonts w:ascii="Calibri" w:hAnsi="Calibri"/>
      </w:rPr>
    </w:pPr>
    <w:r w:rsidRPr="0029263C">
      <w:rPr>
        <w:rFonts w:ascii="Calibri" w:hAnsi="Calibri"/>
        <w:sz w:val="24"/>
      </w:rPr>
      <w:t>DRAFT: Minutes have not been reviewed or approved by the Board</w:t>
    </w:r>
    <w:r w:rsidRPr="0029263C">
      <w:rPr>
        <w:rFonts w:ascii="Calibri" w:hAnsi="Calibri"/>
      </w:rPr>
      <w:tab/>
      <w:t>MINUTES</w:t>
    </w:r>
  </w:p>
  <w:p w:rsidR="00132794" w:rsidRPr="0029263C" w:rsidRDefault="00132794" w:rsidP="005765D3">
    <w:pPr>
      <w:pStyle w:val="Header"/>
      <w:tabs>
        <w:tab w:val="right" w:pos="9360"/>
      </w:tabs>
      <w:spacing w:after="0"/>
      <w:rPr>
        <w:rFonts w:ascii="Calibri" w:hAnsi="Calibri"/>
        <w:sz w:val="24"/>
      </w:rPr>
    </w:pPr>
    <w:r w:rsidRPr="0029263C">
      <w:rPr>
        <w:rFonts w:ascii="Calibri" w:hAnsi="Calibri"/>
      </w:rPr>
      <w:tab/>
    </w:r>
    <w:r w:rsidR="000E2DB5">
      <w:rPr>
        <w:rFonts w:ascii="Calibri" w:hAnsi="Calibri"/>
      </w:rPr>
      <w:t>February 18</w:t>
    </w:r>
    <w:r w:rsidR="00D34FFF" w:rsidRPr="0029263C">
      <w:rPr>
        <w:rFonts w:ascii="Calibri" w:hAnsi="Calibri"/>
      </w:rPr>
      <w:t>, 2014</w:t>
    </w:r>
  </w:p>
  <w:p w:rsidR="00132794" w:rsidRPr="0029263C" w:rsidRDefault="00132794" w:rsidP="005765D3">
    <w:pPr>
      <w:pStyle w:val="Header"/>
      <w:rPr>
        <w:rFonts w:ascii="Calibri" w:hAnsi="Calibri"/>
      </w:rPr>
    </w:pPr>
    <w:r w:rsidRPr="0029263C">
      <w:rPr>
        <w:rFonts w:ascii="Calibri" w:hAnsi="Calibri"/>
      </w:rPr>
      <w:t xml:space="preserve">Page </w:t>
    </w:r>
    <w:r w:rsidRPr="0029263C">
      <w:rPr>
        <w:rStyle w:val="PageNumber"/>
        <w:rFonts w:ascii="Calibri" w:hAnsi="Calibri"/>
      </w:rPr>
      <w:fldChar w:fldCharType="begin"/>
    </w:r>
    <w:r w:rsidRPr="0029263C">
      <w:rPr>
        <w:rStyle w:val="PageNumber"/>
        <w:rFonts w:ascii="Calibri" w:hAnsi="Calibri"/>
      </w:rPr>
      <w:instrText xml:space="preserve"> PAGE </w:instrText>
    </w:r>
    <w:r w:rsidRPr="0029263C">
      <w:rPr>
        <w:rStyle w:val="PageNumber"/>
        <w:rFonts w:ascii="Calibri" w:hAnsi="Calibri"/>
      </w:rPr>
      <w:fldChar w:fldCharType="separate"/>
    </w:r>
    <w:r w:rsidR="004235E4">
      <w:rPr>
        <w:rStyle w:val="PageNumber"/>
        <w:rFonts w:ascii="Calibri" w:hAnsi="Calibri"/>
        <w:noProof/>
      </w:rPr>
      <w:t>1</w:t>
    </w:r>
    <w:r w:rsidRPr="0029263C">
      <w:rPr>
        <w:rStyle w:val="PageNumber"/>
        <w:rFonts w:ascii="Calibri" w:hAnsi="Calibri"/>
      </w:rPr>
      <w:fldChar w:fldCharType="end"/>
    </w:r>
    <w:r w:rsidRPr="0029263C">
      <w:rPr>
        <w:rStyle w:val="PageNumber"/>
        <w:rFonts w:ascii="Calibri" w:hAnsi="Calibri"/>
      </w:rPr>
      <w:t xml:space="preserve"> of </w:t>
    </w:r>
    <w:r w:rsidRPr="0029263C">
      <w:rPr>
        <w:rStyle w:val="PageNumber"/>
        <w:rFonts w:ascii="Calibri" w:hAnsi="Calibri"/>
      </w:rPr>
      <w:fldChar w:fldCharType="begin"/>
    </w:r>
    <w:r w:rsidRPr="0029263C">
      <w:rPr>
        <w:rStyle w:val="PageNumber"/>
        <w:rFonts w:ascii="Calibri" w:hAnsi="Calibri"/>
      </w:rPr>
      <w:instrText xml:space="preserve"> NUMPAGES </w:instrText>
    </w:r>
    <w:r w:rsidRPr="0029263C">
      <w:rPr>
        <w:rStyle w:val="PageNumber"/>
        <w:rFonts w:ascii="Calibri" w:hAnsi="Calibri"/>
      </w:rPr>
      <w:fldChar w:fldCharType="separate"/>
    </w:r>
    <w:r w:rsidR="004235E4">
      <w:rPr>
        <w:rStyle w:val="PageNumber"/>
        <w:rFonts w:ascii="Calibri" w:hAnsi="Calibri"/>
        <w:noProof/>
      </w:rPr>
      <w:t>5</w:t>
    </w:r>
    <w:r w:rsidRPr="0029263C">
      <w:rPr>
        <w:rStyle w:val="PageNumber"/>
        <w:rFonts w:ascii="Calibri" w:hAnsi="Calibri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94" w:rsidRDefault="00132794" w:rsidP="00CA5B9A">
    <w:pPr>
      <w:pStyle w:val="Header"/>
      <w:tabs>
        <w:tab w:val="right" w:pos="9360"/>
      </w:tabs>
      <w:spacing w:after="0"/>
    </w:pPr>
    <w:r w:rsidRPr="000133D3">
      <w:rPr>
        <w:sz w:val="22"/>
        <w:szCs w:val="22"/>
      </w:rPr>
      <w:t>DRAFT: Minutes have not been reviewed or approved by the Board of Directors</w:t>
    </w:r>
    <w:r>
      <w:tab/>
      <w:t>MINUTES</w:t>
    </w:r>
  </w:p>
  <w:p w:rsidR="00132794" w:rsidRDefault="00132794" w:rsidP="00CA5B9A">
    <w:pPr>
      <w:pStyle w:val="Header"/>
      <w:tabs>
        <w:tab w:val="right" w:pos="9360"/>
      </w:tabs>
      <w:spacing w:after="0"/>
      <w:rPr>
        <w:sz w:val="24"/>
      </w:rPr>
    </w:pPr>
    <w:r>
      <w:tab/>
    </w:r>
    <w:smartTag w:uri="urn:schemas-microsoft-com:office:smarttags" w:element="date">
      <w:smartTagPr>
        <w:attr w:name="Month" w:val="6"/>
        <w:attr w:name="Day" w:val="23"/>
        <w:attr w:name="Year" w:val="2008"/>
      </w:smartTagPr>
      <w:r>
        <w:t>June 23, 2008</w:t>
      </w:r>
    </w:smartTag>
  </w:p>
  <w:p w:rsidR="00132794" w:rsidRDefault="00132794" w:rsidP="00EE1682">
    <w:pPr>
      <w:pStyle w:val="Header"/>
      <w:spacing w:after="0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E41AC0">
      <w:rPr>
        <w:rStyle w:val="PageNumber"/>
        <w:noProof/>
      </w:rPr>
      <w:t>4</w:t>
    </w:r>
    <w:r>
      <w:rPr>
        <w:rStyle w:val="PageNumber"/>
      </w:rPr>
      <w:fldChar w:fldCharType="end"/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000000C"/>
    <w:multiLevelType w:val="multilevel"/>
    <w:tmpl w:val="00000000"/>
    <w:lvl w:ilvl="0">
      <w:start w:val="7"/>
      <w:numFmt w:val="decimal"/>
      <w:pStyle w:val="ListNumberoutline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2"/>
      <w:numFmt w:val="decimal"/>
      <w:lvlText w:val="%2.1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0F"/>
    <w:multiLevelType w:val="multilevel"/>
    <w:tmpl w:val="C58E4DF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3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1CC0C6C"/>
    <w:multiLevelType w:val="multilevel"/>
    <w:tmpl w:val="807A4232"/>
    <w:lvl w:ilvl="0">
      <w:start w:val="5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2178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4">
    <w:nsid w:val="03950D5C"/>
    <w:multiLevelType w:val="multilevel"/>
    <w:tmpl w:val="2E8AE4B6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3474"/>
        </w:tabs>
        <w:ind w:left="347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0"/>
        </w:tabs>
        <w:ind w:left="4410" w:hanging="1440"/>
      </w:pPr>
      <w:rPr>
        <w:rFonts w:hint="default"/>
      </w:rPr>
    </w:lvl>
  </w:abstractNum>
  <w:abstractNum w:abstractNumId="5">
    <w:nsid w:val="0AF87E1F"/>
    <w:multiLevelType w:val="multilevel"/>
    <w:tmpl w:val="E93E9428"/>
    <w:styleLink w:val="Style6"/>
    <w:lvl w:ilvl="0">
      <w:start w:val="6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"/>
      <w:lvlJc w:val="left"/>
      <w:pPr>
        <w:tabs>
          <w:tab w:val="num" w:pos="2178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6">
    <w:nsid w:val="11BF7CD2"/>
    <w:multiLevelType w:val="multilevel"/>
    <w:tmpl w:val="146486A6"/>
    <w:lvl w:ilvl="0">
      <w:start w:val="7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548"/>
        </w:tabs>
        <w:ind w:left="153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98"/>
        </w:tabs>
        <w:ind w:left="288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7">
    <w:nsid w:val="140E1E43"/>
    <w:multiLevelType w:val="hybridMultilevel"/>
    <w:tmpl w:val="635C3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8227307"/>
    <w:multiLevelType w:val="multilevel"/>
    <w:tmpl w:val="807A4232"/>
    <w:styleLink w:val="Style4"/>
    <w:lvl w:ilvl="0">
      <w:start w:val="5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2178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9">
    <w:nsid w:val="238A171F"/>
    <w:multiLevelType w:val="multilevel"/>
    <w:tmpl w:val="716802D0"/>
    <w:numStyleLink w:val="Style3"/>
  </w:abstractNum>
  <w:abstractNum w:abstractNumId="10">
    <w:nsid w:val="260308E7"/>
    <w:multiLevelType w:val="multilevel"/>
    <w:tmpl w:val="DB98E80A"/>
    <w:lvl w:ilvl="0">
      <w:start w:val="5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6.%2"/>
      <w:lvlJc w:val="left"/>
      <w:pPr>
        <w:tabs>
          <w:tab w:val="num" w:pos="2178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1">
    <w:nsid w:val="28B97D0F"/>
    <w:multiLevelType w:val="hybridMultilevel"/>
    <w:tmpl w:val="FE6ABC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542301"/>
    <w:multiLevelType w:val="multilevel"/>
    <w:tmpl w:val="81D65FF2"/>
    <w:lvl w:ilvl="0">
      <w:start w:val="6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7"/>
      <w:numFmt w:val="decimal"/>
      <w:lvlText w:val="%2.1"/>
      <w:lvlJc w:val="left"/>
      <w:pPr>
        <w:tabs>
          <w:tab w:val="num" w:pos="1458"/>
        </w:tabs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3">
    <w:nsid w:val="2D8A33A0"/>
    <w:multiLevelType w:val="hybridMultilevel"/>
    <w:tmpl w:val="ABEAA2B8"/>
    <w:lvl w:ilvl="0" w:tplc="7166BD8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132085B"/>
    <w:multiLevelType w:val="multilevel"/>
    <w:tmpl w:val="716802D0"/>
    <w:lvl w:ilvl="0">
      <w:start w:val="4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2178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98"/>
        </w:tabs>
        <w:ind w:left="288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15">
    <w:nsid w:val="36A51FEB"/>
    <w:multiLevelType w:val="hybridMultilevel"/>
    <w:tmpl w:val="69FC801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378A6282"/>
    <w:multiLevelType w:val="hybridMultilevel"/>
    <w:tmpl w:val="C3A2BCBE"/>
    <w:lvl w:ilvl="0" w:tplc="9EA8175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7F730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DD4308D"/>
    <w:multiLevelType w:val="hybridMultilevel"/>
    <w:tmpl w:val="2C065D64"/>
    <w:lvl w:ilvl="0" w:tplc="51AEEB3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FF43DC3"/>
    <w:multiLevelType w:val="hybridMultilevel"/>
    <w:tmpl w:val="5F7EE4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92900C3"/>
    <w:multiLevelType w:val="multilevel"/>
    <w:tmpl w:val="E93E9428"/>
    <w:styleLink w:val="Style5"/>
    <w:lvl w:ilvl="0">
      <w:start w:val="7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5.%2"/>
      <w:lvlJc w:val="left"/>
      <w:pPr>
        <w:tabs>
          <w:tab w:val="num" w:pos="2178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21">
    <w:nsid w:val="4977178C"/>
    <w:multiLevelType w:val="hybridMultilevel"/>
    <w:tmpl w:val="2D5EF09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D394AB1"/>
    <w:multiLevelType w:val="multilevel"/>
    <w:tmpl w:val="716802D0"/>
    <w:numStyleLink w:val="Style3"/>
  </w:abstractNum>
  <w:abstractNum w:abstractNumId="23">
    <w:nsid w:val="5CC37EEE"/>
    <w:multiLevelType w:val="hybridMultilevel"/>
    <w:tmpl w:val="9A1A67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5F6A430C"/>
    <w:multiLevelType w:val="multilevel"/>
    <w:tmpl w:val="716802D0"/>
    <w:styleLink w:val="Style3"/>
    <w:lvl w:ilvl="0">
      <w:start w:val="3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3.%2"/>
      <w:lvlJc w:val="left"/>
      <w:pPr>
        <w:tabs>
          <w:tab w:val="num" w:pos="1548"/>
        </w:tabs>
        <w:ind w:left="153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898"/>
        </w:tabs>
        <w:ind w:left="288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25">
    <w:nsid w:val="620F1436"/>
    <w:multiLevelType w:val="multilevel"/>
    <w:tmpl w:val="06BCC000"/>
    <w:lvl w:ilvl="0">
      <w:start w:val="5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5"/>
      <w:numFmt w:val="decimal"/>
      <w:lvlText w:val="%2.1"/>
      <w:lvlJc w:val="left"/>
      <w:pPr>
        <w:tabs>
          <w:tab w:val="num" w:pos="1458"/>
        </w:tabs>
        <w:ind w:left="144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26">
    <w:nsid w:val="65343D92"/>
    <w:multiLevelType w:val="multilevel"/>
    <w:tmpl w:val="E93E9428"/>
    <w:numStyleLink w:val="Style6"/>
  </w:abstractNum>
  <w:abstractNum w:abstractNumId="27">
    <w:nsid w:val="67F45406"/>
    <w:multiLevelType w:val="hybridMultilevel"/>
    <w:tmpl w:val="6DF49E6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>
    <w:nsid w:val="68374DFD"/>
    <w:multiLevelType w:val="multilevel"/>
    <w:tmpl w:val="E2C648D0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3474"/>
        </w:tabs>
        <w:ind w:left="347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0"/>
        </w:tabs>
        <w:ind w:left="4410" w:hanging="1440"/>
      </w:pPr>
      <w:rPr>
        <w:rFonts w:hint="default"/>
      </w:rPr>
    </w:lvl>
  </w:abstractNum>
  <w:abstractNum w:abstractNumId="29">
    <w:nsid w:val="6BD174C4"/>
    <w:multiLevelType w:val="multilevel"/>
    <w:tmpl w:val="0409001F"/>
    <w:styleLink w:val="Style7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089067F"/>
    <w:multiLevelType w:val="multilevel"/>
    <w:tmpl w:val="B31CE0F0"/>
    <w:lvl w:ilvl="0">
      <w:start w:val="7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lvlText w:val="7.1"/>
      <w:lvlJc w:val="left"/>
      <w:pPr>
        <w:tabs>
          <w:tab w:val="num" w:pos="1368"/>
        </w:tabs>
        <w:ind w:left="135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31">
    <w:nsid w:val="74C6105C"/>
    <w:multiLevelType w:val="hybridMultilevel"/>
    <w:tmpl w:val="65E436AC"/>
    <w:lvl w:ilvl="0" w:tplc="27C29BC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B12C52BE" w:tentative="1">
      <w:start w:val="1"/>
      <w:numFmt w:val="lowerLetter"/>
      <w:lvlText w:val="%2."/>
      <w:lvlJc w:val="left"/>
      <w:pPr>
        <w:ind w:left="2520" w:hanging="360"/>
      </w:pPr>
    </w:lvl>
    <w:lvl w:ilvl="2" w:tplc="B6321EDC" w:tentative="1">
      <w:start w:val="1"/>
      <w:numFmt w:val="lowerRoman"/>
      <w:lvlText w:val="%3."/>
      <w:lvlJc w:val="right"/>
      <w:pPr>
        <w:ind w:left="3240" w:hanging="180"/>
      </w:pPr>
    </w:lvl>
    <w:lvl w:ilvl="3" w:tplc="2042C7D8" w:tentative="1">
      <w:start w:val="1"/>
      <w:numFmt w:val="decimal"/>
      <w:lvlText w:val="%4."/>
      <w:lvlJc w:val="left"/>
      <w:pPr>
        <w:ind w:left="3960" w:hanging="360"/>
      </w:pPr>
    </w:lvl>
    <w:lvl w:ilvl="4" w:tplc="54222200" w:tentative="1">
      <w:start w:val="1"/>
      <w:numFmt w:val="lowerLetter"/>
      <w:lvlText w:val="%5."/>
      <w:lvlJc w:val="left"/>
      <w:pPr>
        <w:ind w:left="4680" w:hanging="360"/>
      </w:pPr>
    </w:lvl>
    <w:lvl w:ilvl="5" w:tplc="D12C0CC4" w:tentative="1">
      <w:start w:val="1"/>
      <w:numFmt w:val="lowerRoman"/>
      <w:lvlText w:val="%6."/>
      <w:lvlJc w:val="right"/>
      <w:pPr>
        <w:ind w:left="5400" w:hanging="180"/>
      </w:pPr>
    </w:lvl>
    <w:lvl w:ilvl="6" w:tplc="1E3685EC" w:tentative="1">
      <w:start w:val="1"/>
      <w:numFmt w:val="decimal"/>
      <w:lvlText w:val="%7."/>
      <w:lvlJc w:val="left"/>
      <w:pPr>
        <w:ind w:left="6120" w:hanging="360"/>
      </w:pPr>
    </w:lvl>
    <w:lvl w:ilvl="7" w:tplc="3A923D32" w:tentative="1">
      <w:start w:val="1"/>
      <w:numFmt w:val="lowerLetter"/>
      <w:lvlText w:val="%8."/>
      <w:lvlJc w:val="left"/>
      <w:pPr>
        <w:ind w:left="6840" w:hanging="360"/>
      </w:pPr>
    </w:lvl>
    <w:lvl w:ilvl="8" w:tplc="3A66E87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4DE440D"/>
    <w:multiLevelType w:val="multilevel"/>
    <w:tmpl w:val="003C5D3A"/>
    <w:lvl w:ilvl="0">
      <w:start w:val="6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6"/>
      <w:numFmt w:val="decimal"/>
      <w:lvlText w:val="%2.1"/>
      <w:lvlJc w:val="left"/>
      <w:pPr>
        <w:tabs>
          <w:tab w:val="num" w:pos="2178"/>
        </w:tabs>
        <w:ind w:left="216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33">
    <w:nsid w:val="758422EC"/>
    <w:multiLevelType w:val="singleLevel"/>
    <w:tmpl w:val="C7A6A7AC"/>
    <w:lvl w:ilvl="0">
      <w:start w:val="5"/>
      <w:numFmt w:val="decimal"/>
      <w:lvlText w:val="%1.1"/>
      <w:lvlJc w:val="left"/>
      <w:pPr>
        <w:ind w:left="1224" w:hanging="504"/>
      </w:pPr>
      <w:rPr>
        <w:rFonts w:hint="default"/>
      </w:rPr>
    </w:lvl>
  </w:abstractNum>
  <w:abstractNum w:abstractNumId="34">
    <w:nsid w:val="7591098B"/>
    <w:multiLevelType w:val="multilevel"/>
    <w:tmpl w:val="A85C819E"/>
    <w:lvl w:ilvl="0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  <w:sz w:val="20"/>
      </w:rPr>
    </w:lvl>
  </w:abstractNum>
  <w:abstractNum w:abstractNumId="35">
    <w:nsid w:val="77E72612"/>
    <w:multiLevelType w:val="multilevel"/>
    <w:tmpl w:val="74E031D0"/>
    <w:lvl w:ilvl="0">
      <w:start w:val="2"/>
      <w:numFmt w:val="decimal"/>
      <w:lvlText w:val="%1.0"/>
      <w:lvlJc w:val="left"/>
      <w:pPr>
        <w:tabs>
          <w:tab w:val="num" w:pos="810"/>
        </w:tabs>
        <w:ind w:left="810" w:hanging="720"/>
      </w:pPr>
      <w:rPr>
        <w:rFonts w:ascii="Calibri" w:hAnsi="Calibri" w:hint="default"/>
        <w:b w:val="0"/>
        <w:i w:val="0"/>
        <w:sz w:val="24"/>
      </w:rPr>
    </w:lvl>
    <w:lvl w:ilvl="1">
      <w:start w:val="3"/>
      <w:numFmt w:val="decimal"/>
      <w:lvlText w:val="%1.%2."/>
      <w:lvlJc w:val="left"/>
      <w:pPr>
        <w:tabs>
          <w:tab w:val="num" w:pos="1530"/>
        </w:tabs>
        <w:ind w:left="153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3474"/>
        </w:tabs>
        <w:ind w:left="347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610"/>
        </w:tabs>
        <w:ind w:left="232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970"/>
        </w:tabs>
        <w:ind w:left="282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50"/>
        </w:tabs>
        <w:ind w:left="383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70"/>
        </w:tabs>
        <w:ind w:left="4410" w:hanging="1440"/>
      </w:pPr>
      <w:rPr>
        <w:rFonts w:hint="default"/>
      </w:rPr>
    </w:lvl>
  </w:abstractNum>
  <w:abstractNum w:abstractNumId="36">
    <w:nsid w:val="7B4316AB"/>
    <w:multiLevelType w:val="multilevel"/>
    <w:tmpl w:val="06BCC000"/>
    <w:lvl w:ilvl="0">
      <w:start w:val="5"/>
      <w:numFmt w:val="decimal"/>
      <w:lvlText w:val="%1.0"/>
      <w:lvlJc w:val="left"/>
      <w:pPr>
        <w:tabs>
          <w:tab w:val="num" w:pos="1458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5"/>
      <w:numFmt w:val="decimal"/>
      <w:lvlText w:val="%2.1"/>
      <w:lvlJc w:val="left"/>
      <w:pPr>
        <w:tabs>
          <w:tab w:val="num" w:pos="2178"/>
        </w:tabs>
        <w:ind w:left="2160" w:hanging="720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3.%2.%3."/>
      <w:lvlJc w:val="left"/>
      <w:pPr>
        <w:tabs>
          <w:tab w:val="num" w:pos="2538"/>
        </w:tabs>
        <w:ind w:left="2520" w:hanging="720"/>
      </w:pPr>
      <w:rPr>
        <w:rFonts w:hint="default"/>
        <w:b w:val="0"/>
        <w:i w:val="0"/>
        <w:sz w:val="24"/>
      </w:rPr>
    </w:lvl>
    <w:lvl w:ilvl="3">
      <w:start w:val="2"/>
      <w:numFmt w:val="decimal"/>
      <w:lvlText w:val="%1.%2.%3.%4."/>
      <w:lvlJc w:val="left"/>
      <w:pPr>
        <w:tabs>
          <w:tab w:val="num" w:pos="4122"/>
        </w:tabs>
        <w:ind w:left="410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58"/>
        </w:tabs>
        <w:ind w:left="2970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18"/>
        </w:tabs>
        <w:ind w:left="347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38"/>
        </w:tabs>
        <w:ind w:left="39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98"/>
        </w:tabs>
        <w:ind w:left="448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18"/>
        </w:tabs>
        <w:ind w:left="5058" w:hanging="1440"/>
      </w:pPr>
      <w:rPr>
        <w:rFonts w:hint="default"/>
      </w:rPr>
    </w:lvl>
  </w:abstractNum>
  <w:abstractNum w:abstractNumId="37">
    <w:nsid w:val="7BB051A5"/>
    <w:multiLevelType w:val="hybridMultilevel"/>
    <w:tmpl w:val="F03230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5"/>
  </w:num>
  <w:num w:numId="5">
    <w:abstractNumId w:val="24"/>
  </w:num>
  <w:num w:numId="6">
    <w:abstractNumId w:val="3"/>
  </w:num>
  <w:num w:numId="7">
    <w:abstractNumId w:val="8"/>
  </w:num>
  <w:num w:numId="8">
    <w:abstractNumId w:val="4"/>
  </w:num>
  <w:num w:numId="9">
    <w:abstractNumId w:val="36"/>
  </w:num>
  <w:num w:numId="10">
    <w:abstractNumId w:val="10"/>
  </w:num>
  <w:num w:numId="11">
    <w:abstractNumId w:val="22"/>
  </w:num>
  <w:num w:numId="12">
    <w:abstractNumId w:val="20"/>
  </w:num>
  <w:num w:numId="13">
    <w:abstractNumId w:val="30"/>
  </w:num>
  <w:num w:numId="14">
    <w:abstractNumId w:val="14"/>
  </w:num>
  <w:num w:numId="15">
    <w:abstractNumId w:val="5"/>
  </w:num>
  <w:num w:numId="16">
    <w:abstractNumId w:val="26"/>
  </w:num>
  <w:num w:numId="17">
    <w:abstractNumId w:val="9"/>
    <w:lvlOverride w:ilvl="0">
      <w:lvl w:ilvl="0">
        <w:start w:val="3"/>
        <w:numFmt w:val="decimal"/>
        <w:lvlText w:val="%1.0"/>
        <w:lvlJc w:val="left"/>
        <w:pPr>
          <w:tabs>
            <w:tab w:val="num" w:pos="1458"/>
          </w:tabs>
          <w:ind w:left="1440" w:hanging="72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1">
      <w:lvl w:ilvl="1">
        <w:start w:val="1"/>
        <w:numFmt w:val="decimal"/>
        <w:lvlText w:val="6.%2"/>
        <w:lvlJc w:val="left"/>
        <w:pPr>
          <w:tabs>
            <w:tab w:val="num" w:pos="1548"/>
          </w:tabs>
          <w:ind w:left="1530" w:hanging="720"/>
        </w:pPr>
        <w:rPr>
          <w:rFonts w:ascii="Times New Roman" w:hAnsi="Times New Roman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898"/>
          </w:tabs>
          <w:ind w:left="2880" w:hanging="720"/>
        </w:pPr>
        <w:rPr>
          <w:rFonts w:hint="default"/>
          <w:b w:val="0"/>
          <w:i w:val="0"/>
          <w:sz w:val="24"/>
        </w:rPr>
      </w:lvl>
    </w:lvlOverride>
    <w:lvlOverride w:ilvl="3">
      <w:lvl w:ilvl="3">
        <w:start w:val="2"/>
        <w:numFmt w:val="decimal"/>
        <w:lvlText w:val="%1.%2.%3.%4."/>
        <w:lvlJc w:val="left"/>
        <w:pPr>
          <w:tabs>
            <w:tab w:val="num" w:pos="4122"/>
          </w:tabs>
          <w:ind w:left="4104" w:hanging="1224"/>
        </w:pPr>
        <w:rPr>
          <w:rFonts w:hint="default"/>
          <w:b w:val="0"/>
          <w:i w:val="0"/>
          <w:sz w:val="24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258"/>
          </w:tabs>
          <w:ind w:left="2970" w:hanging="792"/>
        </w:pPr>
        <w:rPr>
          <w:rFonts w:hint="default"/>
          <w:b w:val="0"/>
          <w:i w:val="0"/>
          <w:sz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618"/>
          </w:tabs>
          <w:ind w:left="3474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338"/>
          </w:tabs>
          <w:ind w:left="3978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98"/>
          </w:tabs>
          <w:ind w:left="4482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418"/>
          </w:tabs>
          <w:ind w:left="5058" w:hanging="1440"/>
        </w:pPr>
        <w:rPr>
          <w:rFonts w:hint="default"/>
        </w:rPr>
      </w:lvl>
    </w:lvlOverride>
  </w:num>
  <w:num w:numId="18">
    <w:abstractNumId w:val="34"/>
  </w:num>
  <w:num w:numId="19">
    <w:abstractNumId w:val="28"/>
  </w:num>
  <w:num w:numId="20">
    <w:abstractNumId w:val="25"/>
  </w:num>
  <w:num w:numId="21">
    <w:abstractNumId w:val="12"/>
  </w:num>
  <w:num w:numId="22">
    <w:abstractNumId w:val="32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31"/>
  </w:num>
  <w:num w:numId="30">
    <w:abstractNumId w:val="33"/>
  </w:num>
  <w:num w:numId="31">
    <w:abstractNumId w:val="29"/>
  </w:num>
  <w:num w:numId="32">
    <w:abstractNumId w:val="17"/>
  </w:num>
  <w:num w:numId="33">
    <w:abstractNumId w:val="6"/>
  </w:num>
  <w:num w:numId="34">
    <w:abstractNumId w:val="16"/>
  </w:num>
  <w:num w:numId="35">
    <w:abstractNumId w:val="1"/>
  </w:num>
  <w:num w:numId="36">
    <w:abstractNumId w:val="18"/>
  </w:num>
  <w:num w:numId="37">
    <w:abstractNumId w:val="13"/>
  </w:num>
  <w:num w:numId="38">
    <w:abstractNumId w:val="7"/>
  </w:num>
  <w:num w:numId="39">
    <w:abstractNumId w:val="11"/>
  </w:num>
  <w:num w:numId="40">
    <w:abstractNumId w:val="15"/>
  </w:num>
  <w:num w:numId="41">
    <w:abstractNumId w:val="27"/>
  </w:num>
  <w:num w:numId="42">
    <w:abstractNumId w:val="23"/>
  </w:num>
  <w:num w:numId="43">
    <w:abstractNumId w:val="19"/>
  </w:num>
  <w:num w:numId="44">
    <w:abstractNumId w:val="37"/>
  </w:num>
  <w:num w:numId="4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54"/>
    <w:rsid w:val="00000797"/>
    <w:rsid w:val="00000D33"/>
    <w:rsid w:val="000012EA"/>
    <w:rsid w:val="0000131D"/>
    <w:rsid w:val="000029A9"/>
    <w:rsid w:val="00002C82"/>
    <w:rsid w:val="000037F9"/>
    <w:rsid w:val="00003E0B"/>
    <w:rsid w:val="00003E9C"/>
    <w:rsid w:val="00004418"/>
    <w:rsid w:val="0000578D"/>
    <w:rsid w:val="0000654F"/>
    <w:rsid w:val="00006761"/>
    <w:rsid w:val="0000681C"/>
    <w:rsid w:val="00006CA1"/>
    <w:rsid w:val="00010071"/>
    <w:rsid w:val="00010E33"/>
    <w:rsid w:val="00011D5E"/>
    <w:rsid w:val="00012081"/>
    <w:rsid w:val="00012DFB"/>
    <w:rsid w:val="00012F1C"/>
    <w:rsid w:val="00012F6D"/>
    <w:rsid w:val="00013F7D"/>
    <w:rsid w:val="0001516D"/>
    <w:rsid w:val="00015A86"/>
    <w:rsid w:val="000166C6"/>
    <w:rsid w:val="000175BF"/>
    <w:rsid w:val="00017976"/>
    <w:rsid w:val="00017BAE"/>
    <w:rsid w:val="00017EB2"/>
    <w:rsid w:val="0002041E"/>
    <w:rsid w:val="000216C1"/>
    <w:rsid w:val="00021B16"/>
    <w:rsid w:val="00023552"/>
    <w:rsid w:val="00024E31"/>
    <w:rsid w:val="000252A7"/>
    <w:rsid w:val="000270CE"/>
    <w:rsid w:val="00027A7C"/>
    <w:rsid w:val="00027A7D"/>
    <w:rsid w:val="00030A35"/>
    <w:rsid w:val="00031D9D"/>
    <w:rsid w:val="0003222E"/>
    <w:rsid w:val="00032523"/>
    <w:rsid w:val="000327B6"/>
    <w:rsid w:val="00032CD2"/>
    <w:rsid w:val="000331C2"/>
    <w:rsid w:val="00034233"/>
    <w:rsid w:val="000344D9"/>
    <w:rsid w:val="0003454D"/>
    <w:rsid w:val="00034674"/>
    <w:rsid w:val="00035EAC"/>
    <w:rsid w:val="000363B0"/>
    <w:rsid w:val="00036A29"/>
    <w:rsid w:val="00037690"/>
    <w:rsid w:val="0004015D"/>
    <w:rsid w:val="00041BCC"/>
    <w:rsid w:val="00041E8B"/>
    <w:rsid w:val="000426EE"/>
    <w:rsid w:val="000429E8"/>
    <w:rsid w:val="0004357B"/>
    <w:rsid w:val="0004448A"/>
    <w:rsid w:val="00044A16"/>
    <w:rsid w:val="000451BB"/>
    <w:rsid w:val="000452EB"/>
    <w:rsid w:val="00045657"/>
    <w:rsid w:val="000456F2"/>
    <w:rsid w:val="0004573E"/>
    <w:rsid w:val="00045DE0"/>
    <w:rsid w:val="000462C9"/>
    <w:rsid w:val="000474EC"/>
    <w:rsid w:val="00047872"/>
    <w:rsid w:val="00050DBF"/>
    <w:rsid w:val="00050E89"/>
    <w:rsid w:val="00051121"/>
    <w:rsid w:val="0005159A"/>
    <w:rsid w:val="00052EF2"/>
    <w:rsid w:val="00053BFD"/>
    <w:rsid w:val="0005453D"/>
    <w:rsid w:val="00054D43"/>
    <w:rsid w:val="000559F5"/>
    <w:rsid w:val="00055E14"/>
    <w:rsid w:val="0005672D"/>
    <w:rsid w:val="00057541"/>
    <w:rsid w:val="00057A31"/>
    <w:rsid w:val="00057F0B"/>
    <w:rsid w:val="000606B6"/>
    <w:rsid w:val="00060C89"/>
    <w:rsid w:val="00060FA5"/>
    <w:rsid w:val="00061B36"/>
    <w:rsid w:val="000628CF"/>
    <w:rsid w:val="000634ED"/>
    <w:rsid w:val="000638C4"/>
    <w:rsid w:val="000651DE"/>
    <w:rsid w:val="000651E2"/>
    <w:rsid w:val="00065ABB"/>
    <w:rsid w:val="00067FC7"/>
    <w:rsid w:val="00067FCD"/>
    <w:rsid w:val="000715BC"/>
    <w:rsid w:val="00071EAC"/>
    <w:rsid w:val="00072E7B"/>
    <w:rsid w:val="00073F2C"/>
    <w:rsid w:val="00074251"/>
    <w:rsid w:val="0007452C"/>
    <w:rsid w:val="00074588"/>
    <w:rsid w:val="00074AEE"/>
    <w:rsid w:val="00074D72"/>
    <w:rsid w:val="00075C14"/>
    <w:rsid w:val="0007615E"/>
    <w:rsid w:val="00076328"/>
    <w:rsid w:val="00076840"/>
    <w:rsid w:val="00076F56"/>
    <w:rsid w:val="00076F85"/>
    <w:rsid w:val="000776A1"/>
    <w:rsid w:val="00077FBC"/>
    <w:rsid w:val="00080079"/>
    <w:rsid w:val="0008132A"/>
    <w:rsid w:val="00081775"/>
    <w:rsid w:val="00081805"/>
    <w:rsid w:val="00081F8E"/>
    <w:rsid w:val="00082589"/>
    <w:rsid w:val="000828C9"/>
    <w:rsid w:val="00083750"/>
    <w:rsid w:val="00083B46"/>
    <w:rsid w:val="00084110"/>
    <w:rsid w:val="00085453"/>
    <w:rsid w:val="000858A7"/>
    <w:rsid w:val="00085C0F"/>
    <w:rsid w:val="00085F77"/>
    <w:rsid w:val="00085FA7"/>
    <w:rsid w:val="00086158"/>
    <w:rsid w:val="00087E8D"/>
    <w:rsid w:val="00092137"/>
    <w:rsid w:val="00092F16"/>
    <w:rsid w:val="000939DA"/>
    <w:rsid w:val="000941BE"/>
    <w:rsid w:val="000941F7"/>
    <w:rsid w:val="000945AD"/>
    <w:rsid w:val="00094CAF"/>
    <w:rsid w:val="00094D9B"/>
    <w:rsid w:val="00095287"/>
    <w:rsid w:val="000953EB"/>
    <w:rsid w:val="00095715"/>
    <w:rsid w:val="00095A3E"/>
    <w:rsid w:val="000962C1"/>
    <w:rsid w:val="000965D7"/>
    <w:rsid w:val="00096DD8"/>
    <w:rsid w:val="00097626"/>
    <w:rsid w:val="000A1C71"/>
    <w:rsid w:val="000A1F0D"/>
    <w:rsid w:val="000A2B21"/>
    <w:rsid w:val="000A4061"/>
    <w:rsid w:val="000A43F4"/>
    <w:rsid w:val="000A5045"/>
    <w:rsid w:val="000A5703"/>
    <w:rsid w:val="000A5E66"/>
    <w:rsid w:val="000A6051"/>
    <w:rsid w:val="000A61C8"/>
    <w:rsid w:val="000A7063"/>
    <w:rsid w:val="000B0451"/>
    <w:rsid w:val="000B0763"/>
    <w:rsid w:val="000B1375"/>
    <w:rsid w:val="000B1FBD"/>
    <w:rsid w:val="000B2F19"/>
    <w:rsid w:val="000B33B4"/>
    <w:rsid w:val="000B3450"/>
    <w:rsid w:val="000B3B76"/>
    <w:rsid w:val="000B52CD"/>
    <w:rsid w:val="000B5B20"/>
    <w:rsid w:val="000B5BDB"/>
    <w:rsid w:val="000B66A7"/>
    <w:rsid w:val="000B6749"/>
    <w:rsid w:val="000B675D"/>
    <w:rsid w:val="000B70D4"/>
    <w:rsid w:val="000B75B5"/>
    <w:rsid w:val="000B76C8"/>
    <w:rsid w:val="000B7A97"/>
    <w:rsid w:val="000C026E"/>
    <w:rsid w:val="000C099A"/>
    <w:rsid w:val="000C0FB0"/>
    <w:rsid w:val="000C19F9"/>
    <w:rsid w:val="000C24C2"/>
    <w:rsid w:val="000C3539"/>
    <w:rsid w:val="000C3BD1"/>
    <w:rsid w:val="000C3E3A"/>
    <w:rsid w:val="000C40FA"/>
    <w:rsid w:val="000C41F6"/>
    <w:rsid w:val="000C4EF3"/>
    <w:rsid w:val="000C5067"/>
    <w:rsid w:val="000C6735"/>
    <w:rsid w:val="000C7AE3"/>
    <w:rsid w:val="000C7AFF"/>
    <w:rsid w:val="000D0AC3"/>
    <w:rsid w:val="000D0C33"/>
    <w:rsid w:val="000D0F8C"/>
    <w:rsid w:val="000D1D9A"/>
    <w:rsid w:val="000D22EB"/>
    <w:rsid w:val="000D2416"/>
    <w:rsid w:val="000D2579"/>
    <w:rsid w:val="000D29A2"/>
    <w:rsid w:val="000D47A6"/>
    <w:rsid w:val="000D4C51"/>
    <w:rsid w:val="000D5261"/>
    <w:rsid w:val="000D5270"/>
    <w:rsid w:val="000D58DF"/>
    <w:rsid w:val="000D71B4"/>
    <w:rsid w:val="000D7DF2"/>
    <w:rsid w:val="000E039F"/>
    <w:rsid w:val="000E04ED"/>
    <w:rsid w:val="000E1BCE"/>
    <w:rsid w:val="000E2DB5"/>
    <w:rsid w:val="000E5213"/>
    <w:rsid w:val="000E5369"/>
    <w:rsid w:val="000E5523"/>
    <w:rsid w:val="000E56B6"/>
    <w:rsid w:val="000E5778"/>
    <w:rsid w:val="000E592F"/>
    <w:rsid w:val="000E70EC"/>
    <w:rsid w:val="000E7260"/>
    <w:rsid w:val="000F0F84"/>
    <w:rsid w:val="000F1AD7"/>
    <w:rsid w:val="000F2695"/>
    <w:rsid w:val="000F27E9"/>
    <w:rsid w:val="000F2913"/>
    <w:rsid w:val="000F2947"/>
    <w:rsid w:val="000F34E9"/>
    <w:rsid w:val="000F3A11"/>
    <w:rsid w:val="000F3BEA"/>
    <w:rsid w:val="000F4C71"/>
    <w:rsid w:val="000F4F38"/>
    <w:rsid w:val="000F5355"/>
    <w:rsid w:val="000F5429"/>
    <w:rsid w:val="000F55B7"/>
    <w:rsid w:val="000F63CB"/>
    <w:rsid w:val="000F755E"/>
    <w:rsid w:val="000F7742"/>
    <w:rsid w:val="000F779B"/>
    <w:rsid w:val="000F779E"/>
    <w:rsid w:val="000F77DB"/>
    <w:rsid w:val="00100349"/>
    <w:rsid w:val="001020C2"/>
    <w:rsid w:val="00102FF2"/>
    <w:rsid w:val="0010307D"/>
    <w:rsid w:val="00103A48"/>
    <w:rsid w:val="00103E35"/>
    <w:rsid w:val="00103EED"/>
    <w:rsid w:val="001051FC"/>
    <w:rsid w:val="00105919"/>
    <w:rsid w:val="00105C22"/>
    <w:rsid w:val="00105C3B"/>
    <w:rsid w:val="00105F05"/>
    <w:rsid w:val="00106676"/>
    <w:rsid w:val="00106D77"/>
    <w:rsid w:val="001072D1"/>
    <w:rsid w:val="00107FA0"/>
    <w:rsid w:val="00111300"/>
    <w:rsid w:val="0011170A"/>
    <w:rsid w:val="001117A3"/>
    <w:rsid w:val="001127C3"/>
    <w:rsid w:val="0011297D"/>
    <w:rsid w:val="00112D01"/>
    <w:rsid w:val="00113283"/>
    <w:rsid w:val="00114C58"/>
    <w:rsid w:val="00115AA2"/>
    <w:rsid w:val="0011639B"/>
    <w:rsid w:val="0011745E"/>
    <w:rsid w:val="00117FF0"/>
    <w:rsid w:val="001216FF"/>
    <w:rsid w:val="00121D26"/>
    <w:rsid w:val="00121E2B"/>
    <w:rsid w:val="00121F88"/>
    <w:rsid w:val="00122112"/>
    <w:rsid w:val="0012257B"/>
    <w:rsid w:val="00122C52"/>
    <w:rsid w:val="00123AB4"/>
    <w:rsid w:val="00124218"/>
    <w:rsid w:val="00124B5D"/>
    <w:rsid w:val="00125B70"/>
    <w:rsid w:val="0012609B"/>
    <w:rsid w:val="00126AC9"/>
    <w:rsid w:val="001272E9"/>
    <w:rsid w:val="001275A0"/>
    <w:rsid w:val="001276BC"/>
    <w:rsid w:val="001278B8"/>
    <w:rsid w:val="00130141"/>
    <w:rsid w:val="00130C3B"/>
    <w:rsid w:val="00130EF8"/>
    <w:rsid w:val="001325FD"/>
    <w:rsid w:val="00132794"/>
    <w:rsid w:val="001330B1"/>
    <w:rsid w:val="001348E3"/>
    <w:rsid w:val="00134C42"/>
    <w:rsid w:val="00134D79"/>
    <w:rsid w:val="00135289"/>
    <w:rsid w:val="001362CC"/>
    <w:rsid w:val="00136659"/>
    <w:rsid w:val="001366B3"/>
    <w:rsid w:val="00136BDF"/>
    <w:rsid w:val="00137669"/>
    <w:rsid w:val="00137972"/>
    <w:rsid w:val="001418BE"/>
    <w:rsid w:val="00142556"/>
    <w:rsid w:val="001429C4"/>
    <w:rsid w:val="00143C81"/>
    <w:rsid w:val="00143DDD"/>
    <w:rsid w:val="0014451C"/>
    <w:rsid w:val="00144AC9"/>
    <w:rsid w:val="00144CC7"/>
    <w:rsid w:val="00144D59"/>
    <w:rsid w:val="001451F5"/>
    <w:rsid w:val="00145990"/>
    <w:rsid w:val="001461C1"/>
    <w:rsid w:val="00146670"/>
    <w:rsid w:val="00146C65"/>
    <w:rsid w:val="00146D1A"/>
    <w:rsid w:val="00147116"/>
    <w:rsid w:val="00147125"/>
    <w:rsid w:val="00147BD9"/>
    <w:rsid w:val="001513FE"/>
    <w:rsid w:val="00151DED"/>
    <w:rsid w:val="00151FE2"/>
    <w:rsid w:val="00152720"/>
    <w:rsid w:val="00152BA6"/>
    <w:rsid w:val="00154523"/>
    <w:rsid w:val="0015459E"/>
    <w:rsid w:val="00154B9A"/>
    <w:rsid w:val="00154EBB"/>
    <w:rsid w:val="00154F48"/>
    <w:rsid w:val="00155056"/>
    <w:rsid w:val="00156A83"/>
    <w:rsid w:val="001577B7"/>
    <w:rsid w:val="0015795B"/>
    <w:rsid w:val="00157CBB"/>
    <w:rsid w:val="00160ADF"/>
    <w:rsid w:val="0016190B"/>
    <w:rsid w:val="0016198B"/>
    <w:rsid w:val="0016216B"/>
    <w:rsid w:val="00162A2E"/>
    <w:rsid w:val="001642FC"/>
    <w:rsid w:val="001654F5"/>
    <w:rsid w:val="00165C63"/>
    <w:rsid w:val="00165CF9"/>
    <w:rsid w:val="0016751C"/>
    <w:rsid w:val="00167AC8"/>
    <w:rsid w:val="0017116B"/>
    <w:rsid w:val="001713CF"/>
    <w:rsid w:val="001715CA"/>
    <w:rsid w:val="00171AAA"/>
    <w:rsid w:val="0017318A"/>
    <w:rsid w:val="001735F5"/>
    <w:rsid w:val="00173603"/>
    <w:rsid w:val="00173C95"/>
    <w:rsid w:val="001746D0"/>
    <w:rsid w:val="00175E78"/>
    <w:rsid w:val="00176373"/>
    <w:rsid w:val="00176A3E"/>
    <w:rsid w:val="001773C1"/>
    <w:rsid w:val="001779DB"/>
    <w:rsid w:val="001806D0"/>
    <w:rsid w:val="00180A0D"/>
    <w:rsid w:val="00182B5F"/>
    <w:rsid w:val="0018391A"/>
    <w:rsid w:val="00183F83"/>
    <w:rsid w:val="00183F93"/>
    <w:rsid w:val="00184FF1"/>
    <w:rsid w:val="00186424"/>
    <w:rsid w:val="00186F3A"/>
    <w:rsid w:val="00187CC2"/>
    <w:rsid w:val="00187F5A"/>
    <w:rsid w:val="001907BC"/>
    <w:rsid w:val="00190ABE"/>
    <w:rsid w:val="0019177E"/>
    <w:rsid w:val="00191987"/>
    <w:rsid w:val="00191E1A"/>
    <w:rsid w:val="00192852"/>
    <w:rsid w:val="00192867"/>
    <w:rsid w:val="00192FB9"/>
    <w:rsid w:val="0019316F"/>
    <w:rsid w:val="00193712"/>
    <w:rsid w:val="00193930"/>
    <w:rsid w:val="00195341"/>
    <w:rsid w:val="001954D5"/>
    <w:rsid w:val="00196AD7"/>
    <w:rsid w:val="00196B04"/>
    <w:rsid w:val="00196FD5"/>
    <w:rsid w:val="0019730D"/>
    <w:rsid w:val="00197AC2"/>
    <w:rsid w:val="001A2206"/>
    <w:rsid w:val="001A3ECD"/>
    <w:rsid w:val="001A4034"/>
    <w:rsid w:val="001A43D2"/>
    <w:rsid w:val="001A59CF"/>
    <w:rsid w:val="001A5F6D"/>
    <w:rsid w:val="001A740A"/>
    <w:rsid w:val="001A78B4"/>
    <w:rsid w:val="001A7EBA"/>
    <w:rsid w:val="001B0D10"/>
    <w:rsid w:val="001B0F57"/>
    <w:rsid w:val="001B16F1"/>
    <w:rsid w:val="001B1757"/>
    <w:rsid w:val="001B24D1"/>
    <w:rsid w:val="001B26BA"/>
    <w:rsid w:val="001B31F2"/>
    <w:rsid w:val="001B32C7"/>
    <w:rsid w:val="001B5047"/>
    <w:rsid w:val="001B5977"/>
    <w:rsid w:val="001B6001"/>
    <w:rsid w:val="001B693C"/>
    <w:rsid w:val="001B69A0"/>
    <w:rsid w:val="001B6C05"/>
    <w:rsid w:val="001B6CD0"/>
    <w:rsid w:val="001B78B9"/>
    <w:rsid w:val="001C058A"/>
    <w:rsid w:val="001C0DAC"/>
    <w:rsid w:val="001C107E"/>
    <w:rsid w:val="001C4C18"/>
    <w:rsid w:val="001C4DD4"/>
    <w:rsid w:val="001C6273"/>
    <w:rsid w:val="001C647B"/>
    <w:rsid w:val="001C6C13"/>
    <w:rsid w:val="001D088B"/>
    <w:rsid w:val="001D1A0D"/>
    <w:rsid w:val="001D1F12"/>
    <w:rsid w:val="001D2009"/>
    <w:rsid w:val="001D3D14"/>
    <w:rsid w:val="001D3D1A"/>
    <w:rsid w:val="001D4AAF"/>
    <w:rsid w:val="001D62B4"/>
    <w:rsid w:val="001D6613"/>
    <w:rsid w:val="001D67F1"/>
    <w:rsid w:val="001D702D"/>
    <w:rsid w:val="001D79AC"/>
    <w:rsid w:val="001E0EE1"/>
    <w:rsid w:val="001E2378"/>
    <w:rsid w:val="001E345B"/>
    <w:rsid w:val="001E359F"/>
    <w:rsid w:val="001E3968"/>
    <w:rsid w:val="001E3F2E"/>
    <w:rsid w:val="001E46D6"/>
    <w:rsid w:val="001E4796"/>
    <w:rsid w:val="001E4DF8"/>
    <w:rsid w:val="001E5265"/>
    <w:rsid w:val="001E54B4"/>
    <w:rsid w:val="001E6F14"/>
    <w:rsid w:val="001E7DAC"/>
    <w:rsid w:val="001F126B"/>
    <w:rsid w:val="001F164E"/>
    <w:rsid w:val="001F2755"/>
    <w:rsid w:val="001F4263"/>
    <w:rsid w:val="001F5AA0"/>
    <w:rsid w:val="001F5F47"/>
    <w:rsid w:val="001F6AD9"/>
    <w:rsid w:val="001F7315"/>
    <w:rsid w:val="001F7D18"/>
    <w:rsid w:val="00200F48"/>
    <w:rsid w:val="0020167B"/>
    <w:rsid w:val="002020C8"/>
    <w:rsid w:val="002025AB"/>
    <w:rsid w:val="002034FE"/>
    <w:rsid w:val="002035CE"/>
    <w:rsid w:val="002037F0"/>
    <w:rsid w:val="00205080"/>
    <w:rsid w:val="002065BD"/>
    <w:rsid w:val="00207A2F"/>
    <w:rsid w:val="00207C0D"/>
    <w:rsid w:val="00207C43"/>
    <w:rsid w:val="00210251"/>
    <w:rsid w:val="0021107E"/>
    <w:rsid w:val="002119E4"/>
    <w:rsid w:val="002123E4"/>
    <w:rsid w:val="00212636"/>
    <w:rsid w:val="00212C53"/>
    <w:rsid w:val="00212DB6"/>
    <w:rsid w:val="002136A6"/>
    <w:rsid w:val="002139B2"/>
    <w:rsid w:val="00213ABE"/>
    <w:rsid w:val="00213C75"/>
    <w:rsid w:val="00213CF9"/>
    <w:rsid w:val="0021423A"/>
    <w:rsid w:val="002146CE"/>
    <w:rsid w:val="0021490F"/>
    <w:rsid w:val="00214CD9"/>
    <w:rsid w:val="00215253"/>
    <w:rsid w:val="00215B85"/>
    <w:rsid w:val="00215E3B"/>
    <w:rsid w:val="00215F9D"/>
    <w:rsid w:val="00216322"/>
    <w:rsid w:val="0021648F"/>
    <w:rsid w:val="00216801"/>
    <w:rsid w:val="0021685B"/>
    <w:rsid w:val="00217CEB"/>
    <w:rsid w:val="002207BD"/>
    <w:rsid w:val="00220ACC"/>
    <w:rsid w:val="00221867"/>
    <w:rsid w:val="0022186A"/>
    <w:rsid w:val="00221A11"/>
    <w:rsid w:val="0022284A"/>
    <w:rsid w:val="00222A1B"/>
    <w:rsid w:val="00222D2B"/>
    <w:rsid w:val="00223174"/>
    <w:rsid w:val="00223810"/>
    <w:rsid w:val="00224779"/>
    <w:rsid w:val="00224A91"/>
    <w:rsid w:val="00225213"/>
    <w:rsid w:val="00225C53"/>
    <w:rsid w:val="00226409"/>
    <w:rsid w:val="00226599"/>
    <w:rsid w:val="002271E3"/>
    <w:rsid w:val="00227967"/>
    <w:rsid w:val="00230A12"/>
    <w:rsid w:val="00231C0D"/>
    <w:rsid w:val="00233100"/>
    <w:rsid w:val="002336B2"/>
    <w:rsid w:val="00234601"/>
    <w:rsid w:val="00234D4D"/>
    <w:rsid w:val="00235425"/>
    <w:rsid w:val="00235576"/>
    <w:rsid w:val="002367E2"/>
    <w:rsid w:val="00236AEA"/>
    <w:rsid w:val="00236C5E"/>
    <w:rsid w:val="002376FB"/>
    <w:rsid w:val="0023798C"/>
    <w:rsid w:val="00237C41"/>
    <w:rsid w:val="00240107"/>
    <w:rsid w:val="00240298"/>
    <w:rsid w:val="00241BB0"/>
    <w:rsid w:val="00243C8D"/>
    <w:rsid w:val="00244E56"/>
    <w:rsid w:val="00246084"/>
    <w:rsid w:val="002475F9"/>
    <w:rsid w:val="00247780"/>
    <w:rsid w:val="00247AC8"/>
    <w:rsid w:val="0025047C"/>
    <w:rsid w:val="002507F7"/>
    <w:rsid w:val="00250AAE"/>
    <w:rsid w:val="00250C05"/>
    <w:rsid w:val="002522DC"/>
    <w:rsid w:val="002550FC"/>
    <w:rsid w:val="002551FA"/>
    <w:rsid w:val="002557BB"/>
    <w:rsid w:val="002558B9"/>
    <w:rsid w:val="00255AF3"/>
    <w:rsid w:val="0025607C"/>
    <w:rsid w:val="00256631"/>
    <w:rsid w:val="002567EA"/>
    <w:rsid w:val="00257077"/>
    <w:rsid w:val="00257CFB"/>
    <w:rsid w:val="002604E0"/>
    <w:rsid w:val="00261812"/>
    <w:rsid w:val="00261959"/>
    <w:rsid w:val="00261AE4"/>
    <w:rsid w:val="00261D0E"/>
    <w:rsid w:val="00262038"/>
    <w:rsid w:val="00262BC2"/>
    <w:rsid w:val="00262F0F"/>
    <w:rsid w:val="00263B56"/>
    <w:rsid w:val="00263B62"/>
    <w:rsid w:val="00263C69"/>
    <w:rsid w:val="00263CC5"/>
    <w:rsid w:val="00263E71"/>
    <w:rsid w:val="00263E73"/>
    <w:rsid w:val="00264975"/>
    <w:rsid w:val="00264FEC"/>
    <w:rsid w:val="002657D2"/>
    <w:rsid w:val="0027015F"/>
    <w:rsid w:val="00270E5A"/>
    <w:rsid w:val="00271F74"/>
    <w:rsid w:val="0027325E"/>
    <w:rsid w:val="00273393"/>
    <w:rsid w:val="00273488"/>
    <w:rsid w:val="0027408D"/>
    <w:rsid w:val="00274506"/>
    <w:rsid w:val="00274E5A"/>
    <w:rsid w:val="00275771"/>
    <w:rsid w:val="00275B23"/>
    <w:rsid w:val="00276ADA"/>
    <w:rsid w:val="00276B1D"/>
    <w:rsid w:val="0027750E"/>
    <w:rsid w:val="00277518"/>
    <w:rsid w:val="00277823"/>
    <w:rsid w:val="00277CCD"/>
    <w:rsid w:val="00277D74"/>
    <w:rsid w:val="00277DBC"/>
    <w:rsid w:val="0028007C"/>
    <w:rsid w:val="00281201"/>
    <w:rsid w:val="002829DF"/>
    <w:rsid w:val="002835B0"/>
    <w:rsid w:val="00284E29"/>
    <w:rsid w:val="00285541"/>
    <w:rsid w:val="00286281"/>
    <w:rsid w:val="002863E5"/>
    <w:rsid w:val="0028689C"/>
    <w:rsid w:val="002875DB"/>
    <w:rsid w:val="00287703"/>
    <w:rsid w:val="0028786F"/>
    <w:rsid w:val="00287A9D"/>
    <w:rsid w:val="002906B3"/>
    <w:rsid w:val="00291829"/>
    <w:rsid w:val="00292529"/>
    <w:rsid w:val="00292572"/>
    <w:rsid w:val="0029263C"/>
    <w:rsid w:val="00294178"/>
    <w:rsid w:val="002942B2"/>
    <w:rsid w:val="002949BA"/>
    <w:rsid w:val="0029636A"/>
    <w:rsid w:val="00297FA1"/>
    <w:rsid w:val="002A240B"/>
    <w:rsid w:val="002A2DF2"/>
    <w:rsid w:val="002A2E42"/>
    <w:rsid w:val="002A3A16"/>
    <w:rsid w:val="002A4D67"/>
    <w:rsid w:val="002A51FA"/>
    <w:rsid w:val="002A5D64"/>
    <w:rsid w:val="002A6270"/>
    <w:rsid w:val="002B07BB"/>
    <w:rsid w:val="002B12F9"/>
    <w:rsid w:val="002B1AD5"/>
    <w:rsid w:val="002B3C66"/>
    <w:rsid w:val="002B3EFE"/>
    <w:rsid w:val="002B47AC"/>
    <w:rsid w:val="002B4FCC"/>
    <w:rsid w:val="002B62E2"/>
    <w:rsid w:val="002B7F6F"/>
    <w:rsid w:val="002C004A"/>
    <w:rsid w:val="002C085B"/>
    <w:rsid w:val="002C0A31"/>
    <w:rsid w:val="002C163C"/>
    <w:rsid w:val="002C1D2B"/>
    <w:rsid w:val="002C20FB"/>
    <w:rsid w:val="002C3669"/>
    <w:rsid w:val="002C46C0"/>
    <w:rsid w:val="002C48F0"/>
    <w:rsid w:val="002C4D96"/>
    <w:rsid w:val="002C5789"/>
    <w:rsid w:val="002C6793"/>
    <w:rsid w:val="002C6F3F"/>
    <w:rsid w:val="002C74AC"/>
    <w:rsid w:val="002C7B20"/>
    <w:rsid w:val="002D0A51"/>
    <w:rsid w:val="002D1235"/>
    <w:rsid w:val="002D2B36"/>
    <w:rsid w:val="002D31FB"/>
    <w:rsid w:val="002D388F"/>
    <w:rsid w:val="002D3E5A"/>
    <w:rsid w:val="002D6210"/>
    <w:rsid w:val="002D674E"/>
    <w:rsid w:val="002D680B"/>
    <w:rsid w:val="002D69CD"/>
    <w:rsid w:val="002D6CAB"/>
    <w:rsid w:val="002D78D9"/>
    <w:rsid w:val="002D7EA7"/>
    <w:rsid w:val="002E064C"/>
    <w:rsid w:val="002E088B"/>
    <w:rsid w:val="002E1327"/>
    <w:rsid w:val="002E13B0"/>
    <w:rsid w:val="002E3155"/>
    <w:rsid w:val="002E332B"/>
    <w:rsid w:val="002E3386"/>
    <w:rsid w:val="002E3670"/>
    <w:rsid w:val="002E3B15"/>
    <w:rsid w:val="002E3C3E"/>
    <w:rsid w:val="002E5BAD"/>
    <w:rsid w:val="002E6756"/>
    <w:rsid w:val="002E77A6"/>
    <w:rsid w:val="002E7A74"/>
    <w:rsid w:val="002F06D7"/>
    <w:rsid w:val="002F07CE"/>
    <w:rsid w:val="002F3100"/>
    <w:rsid w:val="002F3ECD"/>
    <w:rsid w:val="002F435D"/>
    <w:rsid w:val="002F43BD"/>
    <w:rsid w:val="002F449F"/>
    <w:rsid w:val="002F6051"/>
    <w:rsid w:val="002F6ED5"/>
    <w:rsid w:val="002F7A95"/>
    <w:rsid w:val="002F7FF9"/>
    <w:rsid w:val="00300686"/>
    <w:rsid w:val="003013B8"/>
    <w:rsid w:val="00301487"/>
    <w:rsid w:val="00303854"/>
    <w:rsid w:val="003038E6"/>
    <w:rsid w:val="00304A53"/>
    <w:rsid w:val="003052BB"/>
    <w:rsid w:val="003054E6"/>
    <w:rsid w:val="00306F2A"/>
    <w:rsid w:val="00306FBF"/>
    <w:rsid w:val="00310123"/>
    <w:rsid w:val="00310222"/>
    <w:rsid w:val="00310838"/>
    <w:rsid w:val="00312B1D"/>
    <w:rsid w:val="00312F23"/>
    <w:rsid w:val="003137F6"/>
    <w:rsid w:val="0031405E"/>
    <w:rsid w:val="003150C2"/>
    <w:rsid w:val="00315649"/>
    <w:rsid w:val="003157F9"/>
    <w:rsid w:val="00316A31"/>
    <w:rsid w:val="00316B74"/>
    <w:rsid w:val="00316BA6"/>
    <w:rsid w:val="003178AC"/>
    <w:rsid w:val="003212E7"/>
    <w:rsid w:val="00322021"/>
    <w:rsid w:val="00322ACB"/>
    <w:rsid w:val="0032353A"/>
    <w:rsid w:val="00323590"/>
    <w:rsid w:val="00323A12"/>
    <w:rsid w:val="00324366"/>
    <w:rsid w:val="003243FA"/>
    <w:rsid w:val="0032452E"/>
    <w:rsid w:val="003255E9"/>
    <w:rsid w:val="0032779A"/>
    <w:rsid w:val="00327924"/>
    <w:rsid w:val="00327E7B"/>
    <w:rsid w:val="00331E19"/>
    <w:rsid w:val="003326A9"/>
    <w:rsid w:val="00333805"/>
    <w:rsid w:val="00334599"/>
    <w:rsid w:val="0033464D"/>
    <w:rsid w:val="00335299"/>
    <w:rsid w:val="0033588C"/>
    <w:rsid w:val="00335CED"/>
    <w:rsid w:val="00335EF3"/>
    <w:rsid w:val="00336407"/>
    <w:rsid w:val="0033680D"/>
    <w:rsid w:val="003376AF"/>
    <w:rsid w:val="00337787"/>
    <w:rsid w:val="00337965"/>
    <w:rsid w:val="00340422"/>
    <w:rsid w:val="00340BEF"/>
    <w:rsid w:val="00341A8C"/>
    <w:rsid w:val="00342694"/>
    <w:rsid w:val="0034316B"/>
    <w:rsid w:val="00343525"/>
    <w:rsid w:val="00343E5B"/>
    <w:rsid w:val="00345294"/>
    <w:rsid w:val="003453F7"/>
    <w:rsid w:val="003455A1"/>
    <w:rsid w:val="0034704E"/>
    <w:rsid w:val="0034761A"/>
    <w:rsid w:val="00347811"/>
    <w:rsid w:val="0035132A"/>
    <w:rsid w:val="003514B6"/>
    <w:rsid w:val="00351B39"/>
    <w:rsid w:val="00352952"/>
    <w:rsid w:val="00352DF1"/>
    <w:rsid w:val="00352F64"/>
    <w:rsid w:val="003547C6"/>
    <w:rsid w:val="00355B12"/>
    <w:rsid w:val="00355B85"/>
    <w:rsid w:val="00356DB9"/>
    <w:rsid w:val="00357C4E"/>
    <w:rsid w:val="00357CE7"/>
    <w:rsid w:val="00360716"/>
    <w:rsid w:val="00360845"/>
    <w:rsid w:val="00360DD2"/>
    <w:rsid w:val="00362178"/>
    <w:rsid w:val="00363F2C"/>
    <w:rsid w:val="00365B80"/>
    <w:rsid w:val="00366264"/>
    <w:rsid w:val="0036636D"/>
    <w:rsid w:val="0036669C"/>
    <w:rsid w:val="003670A5"/>
    <w:rsid w:val="00370377"/>
    <w:rsid w:val="003710EF"/>
    <w:rsid w:val="00371B14"/>
    <w:rsid w:val="00371BA2"/>
    <w:rsid w:val="00371D62"/>
    <w:rsid w:val="00372A11"/>
    <w:rsid w:val="00373943"/>
    <w:rsid w:val="00373AC4"/>
    <w:rsid w:val="0037570C"/>
    <w:rsid w:val="003757E0"/>
    <w:rsid w:val="003758CB"/>
    <w:rsid w:val="00375A4E"/>
    <w:rsid w:val="00375D92"/>
    <w:rsid w:val="003762BA"/>
    <w:rsid w:val="00376724"/>
    <w:rsid w:val="0037694D"/>
    <w:rsid w:val="00376A11"/>
    <w:rsid w:val="00376F85"/>
    <w:rsid w:val="00376FA8"/>
    <w:rsid w:val="00377041"/>
    <w:rsid w:val="00377229"/>
    <w:rsid w:val="00377447"/>
    <w:rsid w:val="0038004C"/>
    <w:rsid w:val="003807FC"/>
    <w:rsid w:val="003809CA"/>
    <w:rsid w:val="00380DC4"/>
    <w:rsid w:val="00381323"/>
    <w:rsid w:val="00382419"/>
    <w:rsid w:val="00382C0B"/>
    <w:rsid w:val="003833A9"/>
    <w:rsid w:val="00383544"/>
    <w:rsid w:val="00383B49"/>
    <w:rsid w:val="003846DF"/>
    <w:rsid w:val="00384ABA"/>
    <w:rsid w:val="00384BC2"/>
    <w:rsid w:val="003866C2"/>
    <w:rsid w:val="00386D00"/>
    <w:rsid w:val="00387764"/>
    <w:rsid w:val="003901A0"/>
    <w:rsid w:val="003907B9"/>
    <w:rsid w:val="003910D8"/>
    <w:rsid w:val="00392477"/>
    <w:rsid w:val="0039366C"/>
    <w:rsid w:val="00393880"/>
    <w:rsid w:val="00393A83"/>
    <w:rsid w:val="0039403F"/>
    <w:rsid w:val="003956CD"/>
    <w:rsid w:val="003964CA"/>
    <w:rsid w:val="0039796F"/>
    <w:rsid w:val="00397CCB"/>
    <w:rsid w:val="003A0277"/>
    <w:rsid w:val="003A14D7"/>
    <w:rsid w:val="003A1C45"/>
    <w:rsid w:val="003A1E05"/>
    <w:rsid w:val="003A1ED9"/>
    <w:rsid w:val="003A2191"/>
    <w:rsid w:val="003A2423"/>
    <w:rsid w:val="003A24C9"/>
    <w:rsid w:val="003A29D9"/>
    <w:rsid w:val="003A2B05"/>
    <w:rsid w:val="003A2D08"/>
    <w:rsid w:val="003A33D8"/>
    <w:rsid w:val="003A3ACF"/>
    <w:rsid w:val="003A456D"/>
    <w:rsid w:val="003A483D"/>
    <w:rsid w:val="003A4B90"/>
    <w:rsid w:val="003A55A1"/>
    <w:rsid w:val="003A7415"/>
    <w:rsid w:val="003A77DD"/>
    <w:rsid w:val="003A7EBC"/>
    <w:rsid w:val="003B0B0F"/>
    <w:rsid w:val="003B2304"/>
    <w:rsid w:val="003B3A48"/>
    <w:rsid w:val="003B3F81"/>
    <w:rsid w:val="003B4CEF"/>
    <w:rsid w:val="003B50AF"/>
    <w:rsid w:val="003B5372"/>
    <w:rsid w:val="003B5DC6"/>
    <w:rsid w:val="003B65AC"/>
    <w:rsid w:val="003B6E75"/>
    <w:rsid w:val="003B7114"/>
    <w:rsid w:val="003B7616"/>
    <w:rsid w:val="003C08B3"/>
    <w:rsid w:val="003C0B9A"/>
    <w:rsid w:val="003C26CA"/>
    <w:rsid w:val="003C2755"/>
    <w:rsid w:val="003C2D8B"/>
    <w:rsid w:val="003C317F"/>
    <w:rsid w:val="003C351E"/>
    <w:rsid w:val="003C3A93"/>
    <w:rsid w:val="003C3D1C"/>
    <w:rsid w:val="003C43DF"/>
    <w:rsid w:val="003C4E01"/>
    <w:rsid w:val="003C5662"/>
    <w:rsid w:val="003C578A"/>
    <w:rsid w:val="003D0036"/>
    <w:rsid w:val="003D0536"/>
    <w:rsid w:val="003D15B3"/>
    <w:rsid w:val="003D1C67"/>
    <w:rsid w:val="003D3702"/>
    <w:rsid w:val="003D38D6"/>
    <w:rsid w:val="003D3E2C"/>
    <w:rsid w:val="003D4864"/>
    <w:rsid w:val="003D4FBE"/>
    <w:rsid w:val="003D51B6"/>
    <w:rsid w:val="003D5259"/>
    <w:rsid w:val="003E0AD0"/>
    <w:rsid w:val="003E116F"/>
    <w:rsid w:val="003E15CA"/>
    <w:rsid w:val="003E1B1F"/>
    <w:rsid w:val="003E1E1B"/>
    <w:rsid w:val="003E276B"/>
    <w:rsid w:val="003E295E"/>
    <w:rsid w:val="003E3CF6"/>
    <w:rsid w:val="003E4F49"/>
    <w:rsid w:val="003E5670"/>
    <w:rsid w:val="003E57E5"/>
    <w:rsid w:val="003E5EC0"/>
    <w:rsid w:val="003E6655"/>
    <w:rsid w:val="003F27D7"/>
    <w:rsid w:val="003F3559"/>
    <w:rsid w:val="003F3634"/>
    <w:rsid w:val="003F494C"/>
    <w:rsid w:val="003F4EEE"/>
    <w:rsid w:val="003F56F4"/>
    <w:rsid w:val="0040058C"/>
    <w:rsid w:val="00400F8F"/>
    <w:rsid w:val="0040164D"/>
    <w:rsid w:val="00401896"/>
    <w:rsid w:val="00401E42"/>
    <w:rsid w:val="00403401"/>
    <w:rsid w:val="004040DD"/>
    <w:rsid w:val="00404A8F"/>
    <w:rsid w:val="00404DE2"/>
    <w:rsid w:val="00404E83"/>
    <w:rsid w:val="004053EE"/>
    <w:rsid w:val="00405FC1"/>
    <w:rsid w:val="004061BB"/>
    <w:rsid w:val="004068E3"/>
    <w:rsid w:val="00406BEB"/>
    <w:rsid w:val="00406D00"/>
    <w:rsid w:val="0040737B"/>
    <w:rsid w:val="00407419"/>
    <w:rsid w:val="00407437"/>
    <w:rsid w:val="00407643"/>
    <w:rsid w:val="0041284D"/>
    <w:rsid w:val="004136FA"/>
    <w:rsid w:val="00413780"/>
    <w:rsid w:val="004138FA"/>
    <w:rsid w:val="00413927"/>
    <w:rsid w:val="00413EEA"/>
    <w:rsid w:val="00414279"/>
    <w:rsid w:val="0041515F"/>
    <w:rsid w:val="00415310"/>
    <w:rsid w:val="00415807"/>
    <w:rsid w:val="00415CBD"/>
    <w:rsid w:val="00416595"/>
    <w:rsid w:val="00416889"/>
    <w:rsid w:val="00417367"/>
    <w:rsid w:val="0041761B"/>
    <w:rsid w:val="00420B22"/>
    <w:rsid w:val="004235E4"/>
    <w:rsid w:val="004237FE"/>
    <w:rsid w:val="00424175"/>
    <w:rsid w:val="0042437B"/>
    <w:rsid w:val="004247D1"/>
    <w:rsid w:val="00424B23"/>
    <w:rsid w:val="00424E5D"/>
    <w:rsid w:val="004252B7"/>
    <w:rsid w:val="0042569F"/>
    <w:rsid w:val="00425C6F"/>
    <w:rsid w:val="00425E2F"/>
    <w:rsid w:val="00427C12"/>
    <w:rsid w:val="00430CC5"/>
    <w:rsid w:val="00431173"/>
    <w:rsid w:val="004312CA"/>
    <w:rsid w:val="0043245B"/>
    <w:rsid w:val="0043273D"/>
    <w:rsid w:val="00433ABA"/>
    <w:rsid w:val="004355C7"/>
    <w:rsid w:val="00435FF8"/>
    <w:rsid w:val="004366D7"/>
    <w:rsid w:val="00436F51"/>
    <w:rsid w:val="0043721D"/>
    <w:rsid w:val="004405FA"/>
    <w:rsid w:val="00440856"/>
    <w:rsid w:val="004409CE"/>
    <w:rsid w:val="00441C84"/>
    <w:rsid w:val="00442486"/>
    <w:rsid w:val="00442B49"/>
    <w:rsid w:val="00443517"/>
    <w:rsid w:val="00443FCB"/>
    <w:rsid w:val="00444C19"/>
    <w:rsid w:val="004460BA"/>
    <w:rsid w:val="004465A4"/>
    <w:rsid w:val="00446C5E"/>
    <w:rsid w:val="00451391"/>
    <w:rsid w:val="00451AC5"/>
    <w:rsid w:val="004526C6"/>
    <w:rsid w:val="00452711"/>
    <w:rsid w:val="00452B1B"/>
    <w:rsid w:val="00452CAE"/>
    <w:rsid w:val="00453564"/>
    <w:rsid w:val="00453F24"/>
    <w:rsid w:val="00454712"/>
    <w:rsid w:val="00454CA2"/>
    <w:rsid w:val="0045564B"/>
    <w:rsid w:val="004559BE"/>
    <w:rsid w:val="004559BF"/>
    <w:rsid w:val="00455B80"/>
    <w:rsid w:val="004571D5"/>
    <w:rsid w:val="0045745B"/>
    <w:rsid w:val="004602E8"/>
    <w:rsid w:val="004605B1"/>
    <w:rsid w:val="00460860"/>
    <w:rsid w:val="00460B80"/>
    <w:rsid w:val="004612D5"/>
    <w:rsid w:val="004615CF"/>
    <w:rsid w:val="00461B79"/>
    <w:rsid w:val="00462521"/>
    <w:rsid w:val="004632C2"/>
    <w:rsid w:val="00464098"/>
    <w:rsid w:val="0046431F"/>
    <w:rsid w:val="00464599"/>
    <w:rsid w:val="0046470F"/>
    <w:rsid w:val="00466B49"/>
    <w:rsid w:val="0046714B"/>
    <w:rsid w:val="0046736D"/>
    <w:rsid w:val="0046742F"/>
    <w:rsid w:val="00467587"/>
    <w:rsid w:val="00467844"/>
    <w:rsid w:val="00470542"/>
    <w:rsid w:val="0047089A"/>
    <w:rsid w:val="00470ECF"/>
    <w:rsid w:val="004715C8"/>
    <w:rsid w:val="00471789"/>
    <w:rsid w:val="00472406"/>
    <w:rsid w:val="00472ABC"/>
    <w:rsid w:val="004746C7"/>
    <w:rsid w:val="00474FD8"/>
    <w:rsid w:val="0047549C"/>
    <w:rsid w:val="004760E5"/>
    <w:rsid w:val="0048005F"/>
    <w:rsid w:val="004803A9"/>
    <w:rsid w:val="0048067A"/>
    <w:rsid w:val="00480EC7"/>
    <w:rsid w:val="0048145A"/>
    <w:rsid w:val="00481D2E"/>
    <w:rsid w:val="004822FF"/>
    <w:rsid w:val="004836F3"/>
    <w:rsid w:val="00483DFC"/>
    <w:rsid w:val="00484FB8"/>
    <w:rsid w:val="0048529F"/>
    <w:rsid w:val="00485F06"/>
    <w:rsid w:val="00487C46"/>
    <w:rsid w:val="0049266B"/>
    <w:rsid w:val="00492B2C"/>
    <w:rsid w:val="004938A3"/>
    <w:rsid w:val="00494C0A"/>
    <w:rsid w:val="00494E1D"/>
    <w:rsid w:val="00494F14"/>
    <w:rsid w:val="004956EC"/>
    <w:rsid w:val="00496129"/>
    <w:rsid w:val="00496FA8"/>
    <w:rsid w:val="004A026A"/>
    <w:rsid w:val="004A13FD"/>
    <w:rsid w:val="004A1A7D"/>
    <w:rsid w:val="004A48C3"/>
    <w:rsid w:val="004A4986"/>
    <w:rsid w:val="004A5046"/>
    <w:rsid w:val="004A5741"/>
    <w:rsid w:val="004A637C"/>
    <w:rsid w:val="004A70FE"/>
    <w:rsid w:val="004A79FB"/>
    <w:rsid w:val="004B0FFC"/>
    <w:rsid w:val="004B1210"/>
    <w:rsid w:val="004B1FBC"/>
    <w:rsid w:val="004B2430"/>
    <w:rsid w:val="004B26A1"/>
    <w:rsid w:val="004B26BD"/>
    <w:rsid w:val="004B2D29"/>
    <w:rsid w:val="004B42C5"/>
    <w:rsid w:val="004B457F"/>
    <w:rsid w:val="004B488B"/>
    <w:rsid w:val="004B4ED4"/>
    <w:rsid w:val="004B5324"/>
    <w:rsid w:val="004B5A41"/>
    <w:rsid w:val="004B61C3"/>
    <w:rsid w:val="004B62C9"/>
    <w:rsid w:val="004B6304"/>
    <w:rsid w:val="004C028D"/>
    <w:rsid w:val="004C117A"/>
    <w:rsid w:val="004C139A"/>
    <w:rsid w:val="004C1822"/>
    <w:rsid w:val="004C356C"/>
    <w:rsid w:val="004C3E5E"/>
    <w:rsid w:val="004C4800"/>
    <w:rsid w:val="004C538D"/>
    <w:rsid w:val="004C5A17"/>
    <w:rsid w:val="004C5A8A"/>
    <w:rsid w:val="004C5B52"/>
    <w:rsid w:val="004C5C70"/>
    <w:rsid w:val="004C5D7D"/>
    <w:rsid w:val="004C6474"/>
    <w:rsid w:val="004C68AA"/>
    <w:rsid w:val="004C7250"/>
    <w:rsid w:val="004D05D6"/>
    <w:rsid w:val="004D0706"/>
    <w:rsid w:val="004D131C"/>
    <w:rsid w:val="004D1452"/>
    <w:rsid w:val="004D1E11"/>
    <w:rsid w:val="004D285B"/>
    <w:rsid w:val="004D2C9B"/>
    <w:rsid w:val="004D3115"/>
    <w:rsid w:val="004D36F2"/>
    <w:rsid w:val="004D454A"/>
    <w:rsid w:val="004D4F9F"/>
    <w:rsid w:val="004D5ECB"/>
    <w:rsid w:val="004D5F52"/>
    <w:rsid w:val="004D61A9"/>
    <w:rsid w:val="004D6584"/>
    <w:rsid w:val="004D7224"/>
    <w:rsid w:val="004D72C2"/>
    <w:rsid w:val="004D73A7"/>
    <w:rsid w:val="004D78B8"/>
    <w:rsid w:val="004E0794"/>
    <w:rsid w:val="004E0D37"/>
    <w:rsid w:val="004E1307"/>
    <w:rsid w:val="004E1799"/>
    <w:rsid w:val="004E2464"/>
    <w:rsid w:val="004E24DF"/>
    <w:rsid w:val="004E298D"/>
    <w:rsid w:val="004E315E"/>
    <w:rsid w:val="004E34E2"/>
    <w:rsid w:val="004E4D64"/>
    <w:rsid w:val="004E5781"/>
    <w:rsid w:val="004F0397"/>
    <w:rsid w:val="004F061E"/>
    <w:rsid w:val="004F090C"/>
    <w:rsid w:val="004F11E9"/>
    <w:rsid w:val="004F1E2C"/>
    <w:rsid w:val="004F2882"/>
    <w:rsid w:val="004F2CBA"/>
    <w:rsid w:val="004F356A"/>
    <w:rsid w:val="004F395D"/>
    <w:rsid w:val="004F39AC"/>
    <w:rsid w:val="004F3C9A"/>
    <w:rsid w:val="004F40A5"/>
    <w:rsid w:val="004F4264"/>
    <w:rsid w:val="004F4AB6"/>
    <w:rsid w:val="004F4EE6"/>
    <w:rsid w:val="004F5DCD"/>
    <w:rsid w:val="004F65F0"/>
    <w:rsid w:val="004F66A1"/>
    <w:rsid w:val="004F6886"/>
    <w:rsid w:val="004F691E"/>
    <w:rsid w:val="004F7190"/>
    <w:rsid w:val="005003A3"/>
    <w:rsid w:val="005005E8"/>
    <w:rsid w:val="005009D2"/>
    <w:rsid w:val="005011B7"/>
    <w:rsid w:val="00501205"/>
    <w:rsid w:val="00501838"/>
    <w:rsid w:val="00502F53"/>
    <w:rsid w:val="00502F7A"/>
    <w:rsid w:val="00503084"/>
    <w:rsid w:val="005030F7"/>
    <w:rsid w:val="0050354F"/>
    <w:rsid w:val="005037EC"/>
    <w:rsid w:val="00504526"/>
    <w:rsid w:val="00504E36"/>
    <w:rsid w:val="0050535E"/>
    <w:rsid w:val="0050622B"/>
    <w:rsid w:val="00506B60"/>
    <w:rsid w:val="00506D7D"/>
    <w:rsid w:val="0051075C"/>
    <w:rsid w:val="00510AF6"/>
    <w:rsid w:val="00511AC6"/>
    <w:rsid w:val="005129F4"/>
    <w:rsid w:val="00513A6A"/>
    <w:rsid w:val="00514605"/>
    <w:rsid w:val="00515012"/>
    <w:rsid w:val="0051593D"/>
    <w:rsid w:val="00515FFE"/>
    <w:rsid w:val="00516461"/>
    <w:rsid w:val="00516D57"/>
    <w:rsid w:val="00517BEB"/>
    <w:rsid w:val="00520757"/>
    <w:rsid w:val="00520C2C"/>
    <w:rsid w:val="00520CC4"/>
    <w:rsid w:val="00521BCE"/>
    <w:rsid w:val="00521EEE"/>
    <w:rsid w:val="00522218"/>
    <w:rsid w:val="00522AAF"/>
    <w:rsid w:val="00522E75"/>
    <w:rsid w:val="005230EF"/>
    <w:rsid w:val="00523675"/>
    <w:rsid w:val="00523A06"/>
    <w:rsid w:val="00523E5E"/>
    <w:rsid w:val="00524C6A"/>
    <w:rsid w:val="00525E2F"/>
    <w:rsid w:val="00526A6A"/>
    <w:rsid w:val="00527076"/>
    <w:rsid w:val="00527E35"/>
    <w:rsid w:val="00530561"/>
    <w:rsid w:val="00532FF2"/>
    <w:rsid w:val="0053347D"/>
    <w:rsid w:val="005349F0"/>
    <w:rsid w:val="00535611"/>
    <w:rsid w:val="00535EDD"/>
    <w:rsid w:val="00537C3D"/>
    <w:rsid w:val="00537D9B"/>
    <w:rsid w:val="0054028D"/>
    <w:rsid w:val="00540E89"/>
    <w:rsid w:val="005411E8"/>
    <w:rsid w:val="005417E6"/>
    <w:rsid w:val="00541D7B"/>
    <w:rsid w:val="00541E6C"/>
    <w:rsid w:val="00541F7D"/>
    <w:rsid w:val="0054309F"/>
    <w:rsid w:val="00543485"/>
    <w:rsid w:val="00543853"/>
    <w:rsid w:val="005444BE"/>
    <w:rsid w:val="005459D0"/>
    <w:rsid w:val="00545A3B"/>
    <w:rsid w:val="00545DC9"/>
    <w:rsid w:val="0054699A"/>
    <w:rsid w:val="0055010F"/>
    <w:rsid w:val="00550EBC"/>
    <w:rsid w:val="005519AC"/>
    <w:rsid w:val="00551A43"/>
    <w:rsid w:val="00551FFA"/>
    <w:rsid w:val="005532A2"/>
    <w:rsid w:val="00553940"/>
    <w:rsid w:val="00554168"/>
    <w:rsid w:val="0055439C"/>
    <w:rsid w:val="00554543"/>
    <w:rsid w:val="005550FD"/>
    <w:rsid w:val="00555914"/>
    <w:rsid w:val="00555A9F"/>
    <w:rsid w:val="00555ADA"/>
    <w:rsid w:val="00555B12"/>
    <w:rsid w:val="00555DBD"/>
    <w:rsid w:val="005563F1"/>
    <w:rsid w:val="00560543"/>
    <w:rsid w:val="00563AE7"/>
    <w:rsid w:val="00564E22"/>
    <w:rsid w:val="005658E1"/>
    <w:rsid w:val="005665B7"/>
    <w:rsid w:val="005679F6"/>
    <w:rsid w:val="00570D3F"/>
    <w:rsid w:val="00571CA7"/>
    <w:rsid w:val="00571D19"/>
    <w:rsid w:val="00571D26"/>
    <w:rsid w:val="005722E7"/>
    <w:rsid w:val="00572719"/>
    <w:rsid w:val="005729E5"/>
    <w:rsid w:val="00572F4E"/>
    <w:rsid w:val="0057433D"/>
    <w:rsid w:val="00575576"/>
    <w:rsid w:val="00576125"/>
    <w:rsid w:val="005765D3"/>
    <w:rsid w:val="0057675F"/>
    <w:rsid w:val="005769A9"/>
    <w:rsid w:val="00577C85"/>
    <w:rsid w:val="00580372"/>
    <w:rsid w:val="00580439"/>
    <w:rsid w:val="005808ED"/>
    <w:rsid w:val="00581B41"/>
    <w:rsid w:val="00581EAC"/>
    <w:rsid w:val="005830D7"/>
    <w:rsid w:val="005833A2"/>
    <w:rsid w:val="00583A9B"/>
    <w:rsid w:val="00584A8C"/>
    <w:rsid w:val="00584F8C"/>
    <w:rsid w:val="00586CF3"/>
    <w:rsid w:val="00587559"/>
    <w:rsid w:val="00587C99"/>
    <w:rsid w:val="00591D44"/>
    <w:rsid w:val="00594649"/>
    <w:rsid w:val="00595C8F"/>
    <w:rsid w:val="00596E57"/>
    <w:rsid w:val="00596EC9"/>
    <w:rsid w:val="00597103"/>
    <w:rsid w:val="00597BE7"/>
    <w:rsid w:val="005A0038"/>
    <w:rsid w:val="005A1406"/>
    <w:rsid w:val="005A18AC"/>
    <w:rsid w:val="005A23AA"/>
    <w:rsid w:val="005A29BA"/>
    <w:rsid w:val="005A2E03"/>
    <w:rsid w:val="005A5159"/>
    <w:rsid w:val="005A56B3"/>
    <w:rsid w:val="005A5EAC"/>
    <w:rsid w:val="005A606C"/>
    <w:rsid w:val="005A6561"/>
    <w:rsid w:val="005A7C25"/>
    <w:rsid w:val="005B1540"/>
    <w:rsid w:val="005B1E4E"/>
    <w:rsid w:val="005B2A2C"/>
    <w:rsid w:val="005B3F89"/>
    <w:rsid w:val="005B4261"/>
    <w:rsid w:val="005B431C"/>
    <w:rsid w:val="005B4BF0"/>
    <w:rsid w:val="005B4F51"/>
    <w:rsid w:val="005B61AA"/>
    <w:rsid w:val="005B675A"/>
    <w:rsid w:val="005B6A21"/>
    <w:rsid w:val="005B6E17"/>
    <w:rsid w:val="005B6E1D"/>
    <w:rsid w:val="005C0661"/>
    <w:rsid w:val="005C19AC"/>
    <w:rsid w:val="005C1F27"/>
    <w:rsid w:val="005C234B"/>
    <w:rsid w:val="005C2D89"/>
    <w:rsid w:val="005C3F61"/>
    <w:rsid w:val="005C3F8F"/>
    <w:rsid w:val="005C43CE"/>
    <w:rsid w:val="005C4CB2"/>
    <w:rsid w:val="005C5CDA"/>
    <w:rsid w:val="005C6B31"/>
    <w:rsid w:val="005C7199"/>
    <w:rsid w:val="005C7AD2"/>
    <w:rsid w:val="005C7F0A"/>
    <w:rsid w:val="005D0692"/>
    <w:rsid w:val="005D0A69"/>
    <w:rsid w:val="005D15AC"/>
    <w:rsid w:val="005D175B"/>
    <w:rsid w:val="005D289B"/>
    <w:rsid w:val="005D37D3"/>
    <w:rsid w:val="005D5865"/>
    <w:rsid w:val="005D6509"/>
    <w:rsid w:val="005D717D"/>
    <w:rsid w:val="005D7314"/>
    <w:rsid w:val="005D7666"/>
    <w:rsid w:val="005D77E2"/>
    <w:rsid w:val="005E0703"/>
    <w:rsid w:val="005E08A4"/>
    <w:rsid w:val="005E0E74"/>
    <w:rsid w:val="005E176C"/>
    <w:rsid w:val="005E2864"/>
    <w:rsid w:val="005E2B7B"/>
    <w:rsid w:val="005E2D62"/>
    <w:rsid w:val="005E3399"/>
    <w:rsid w:val="005E3641"/>
    <w:rsid w:val="005E376F"/>
    <w:rsid w:val="005E3791"/>
    <w:rsid w:val="005E40C3"/>
    <w:rsid w:val="005E45E5"/>
    <w:rsid w:val="005E4763"/>
    <w:rsid w:val="005E4ABB"/>
    <w:rsid w:val="005E5293"/>
    <w:rsid w:val="005E6128"/>
    <w:rsid w:val="005E6D25"/>
    <w:rsid w:val="005F055F"/>
    <w:rsid w:val="005F1A5C"/>
    <w:rsid w:val="005F1A5E"/>
    <w:rsid w:val="005F1C63"/>
    <w:rsid w:val="005F21FB"/>
    <w:rsid w:val="005F28C6"/>
    <w:rsid w:val="005F29F2"/>
    <w:rsid w:val="005F4550"/>
    <w:rsid w:val="005F4A80"/>
    <w:rsid w:val="005F593C"/>
    <w:rsid w:val="005F5B0D"/>
    <w:rsid w:val="005F76A5"/>
    <w:rsid w:val="005F7813"/>
    <w:rsid w:val="005F7B13"/>
    <w:rsid w:val="0060037F"/>
    <w:rsid w:val="00600502"/>
    <w:rsid w:val="006018FC"/>
    <w:rsid w:val="00601B1B"/>
    <w:rsid w:val="00601BBD"/>
    <w:rsid w:val="006043D9"/>
    <w:rsid w:val="00604D92"/>
    <w:rsid w:val="0060597A"/>
    <w:rsid w:val="006066EC"/>
    <w:rsid w:val="0060727F"/>
    <w:rsid w:val="006078FA"/>
    <w:rsid w:val="00607BFC"/>
    <w:rsid w:val="00607FD9"/>
    <w:rsid w:val="00610316"/>
    <w:rsid w:val="006103B6"/>
    <w:rsid w:val="00610640"/>
    <w:rsid w:val="00610752"/>
    <w:rsid w:val="00610903"/>
    <w:rsid w:val="006111BE"/>
    <w:rsid w:val="006112AA"/>
    <w:rsid w:val="00611B5F"/>
    <w:rsid w:val="00611BDC"/>
    <w:rsid w:val="00611CAF"/>
    <w:rsid w:val="00612510"/>
    <w:rsid w:val="0061302C"/>
    <w:rsid w:val="006131C9"/>
    <w:rsid w:val="00613E80"/>
    <w:rsid w:val="006140E5"/>
    <w:rsid w:val="00614532"/>
    <w:rsid w:val="00615C2D"/>
    <w:rsid w:val="0061600D"/>
    <w:rsid w:val="00616BD2"/>
    <w:rsid w:val="006176DE"/>
    <w:rsid w:val="00617AFF"/>
    <w:rsid w:val="00617B00"/>
    <w:rsid w:val="00621AF2"/>
    <w:rsid w:val="006235B4"/>
    <w:rsid w:val="00623C6F"/>
    <w:rsid w:val="0062508B"/>
    <w:rsid w:val="00625A0D"/>
    <w:rsid w:val="00627530"/>
    <w:rsid w:val="00627B6F"/>
    <w:rsid w:val="00630888"/>
    <w:rsid w:val="00630D40"/>
    <w:rsid w:val="00630F94"/>
    <w:rsid w:val="006311A7"/>
    <w:rsid w:val="00631B6D"/>
    <w:rsid w:val="006329F9"/>
    <w:rsid w:val="00633A85"/>
    <w:rsid w:val="00633D07"/>
    <w:rsid w:val="006354D2"/>
    <w:rsid w:val="006360F7"/>
    <w:rsid w:val="006360FD"/>
    <w:rsid w:val="00636BBE"/>
    <w:rsid w:val="00636C52"/>
    <w:rsid w:val="00637AA5"/>
    <w:rsid w:val="00637FB2"/>
    <w:rsid w:val="0064196F"/>
    <w:rsid w:val="00641FB7"/>
    <w:rsid w:val="00642293"/>
    <w:rsid w:val="00642389"/>
    <w:rsid w:val="006428BD"/>
    <w:rsid w:val="00642994"/>
    <w:rsid w:val="00642AF2"/>
    <w:rsid w:val="006446C6"/>
    <w:rsid w:val="0064522E"/>
    <w:rsid w:val="00645461"/>
    <w:rsid w:val="00646D2E"/>
    <w:rsid w:val="00646E70"/>
    <w:rsid w:val="0064784B"/>
    <w:rsid w:val="006502E1"/>
    <w:rsid w:val="00650382"/>
    <w:rsid w:val="00650625"/>
    <w:rsid w:val="006506B8"/>
    <w:rsid w:val="006507CD"/>
    <w:rsid w:val="00651AD4"/>
    <w:rsid w:val="00651BF1"/>
    <w:rsid w:val="006521A6"/>
    <w:rsid w:val="0065250B"/>
    <w:rsid w:val="00652806"/>
    <w:rsid w:val="0065330E"/>
    <w:rsid w:val="006541F5"/>
    <w:rsid w:val="00654B3F"/>
    <w:rsid w:val="0065566C"/>
    <w:rsid w:val="006561D4"/>
    <w:rsid w:val="00656737"/>
    <w:rsid w:val="00660CE2"/>
    <w:rsid w:val="00662DC4"/>
    <w:rsid w:val="00664266"/>
    <w:rsid w:val="006644C5"/>
    <w:rsid w:val="0066547C"/>
    <w:rsid w:val="006656DC"/>
    <w:rsid w:val="00665B65"/>
    <w:rsid w:val="006661B7"/>
    <w:rsid w:val="00666A44"/>
    <w:rsid w:val="00670A3D"/>
    <w:rsid w:val="00670B37"/>
    <w:rsid w:val="00670F1B"/>
    <w:rsid w:val="0067165E"/>
    <w:rsid w:val="006724EC"/>
    <w:rsid w:val="00674AD9"/>
    <w:rsid w:val="00674EAB"/>
    <w:rsid w:val="00674FC4"/>
    <w:rsid w:val="006757C8"/>
    <w:rsid w:val="00675953"/>
    <w:rsid w:val="00675FB4"/>
    <w:rsid w:val="006772D1"/>
    <w:rsid w:val="00677C13"/>
    <w:rsid w:val="00680841"/>
    <w:rsid w:val="00680D89"/>
    <w:rsid w:val="00680F6D"/>
    <w:rsid w:val="0068112D"/>
    <w:rsid w:val="00681426"/>
    <w:rsid w:val="00681EE9"/>
    <w:rsid w:val="00682F79"/>
    <w:rsid w:val="00683269"/>
    <w:rsid w:val="0068352C"/>
    <w:rsid w:val="00683B97"/>
    <w:rsid w:val="00687CBD"/>
    <w:rsid w:val="00690453"/>
    <w:rsid w:val="00690AAD"/>
    <w:rsid w:val="00691164"/>
    <w:rsid w:val="00691244"/>
    <w:rsid w:val="00692187"/>
    <w:rsid w:val="006937E5"/>
    <w:rsid w:val="00693B73"/>
    <w:rsid w:val="006949E9"/>
    <w:rsid w:val="00694BFC"/>
    <w:rsid w:val="00695FEE"/>
    <w:rsid w:val="00696663"/>
    <w:rsid w:val="006968A7"/>
    <w:rsid w:val="00697102"/>
    <w:rsid w:val="00697841"/>
    <w:rsid w:val="00697A50"/>
    <w:rsid w:val="00697D1B"/>
    <w:rsid w:val="00697F56"/>
    <w:rsid w:val="006A127D"/>
    <w:rsid w:val="006A130D"/>
    <w:rsid w:val="006A190E"/>
    <w:rsid w:val="006A2207"/>
    <w:rsid w:val="006A254C"/>
    <w:rsid w:val="006A254F"/>
    <w:rsid w:val="006A2625"/>
    <w:rsid w:val="006A37DC"/>
    <w:rsid w:val="006A4AE1"/>
    <w:rsid w:val="006A4EBC"/>
    <w:rsid w:val="006A5C73"/>
    <w:rsid w:val="006A63EE"/>
    <w:rsid w:val="006B1B60"/>
    <w:rsid w:val="006B2CE2"/>
    <w:rsid w:val="006B2FD9"/>
    <w:rsid w:val="006B3AA8"/>
    <w:rsid w:val="006B5043"/>
    <w:rsid w:val="006B5328"/>
    <w:rsid w:val="006B5676"/>
    <w:rsid w:val="006B5677"/>
    <w:rsid w:val="006B607C"/>
    <w:rsid w:val="006B6BEF"/>
    <w:rsid w:val="006B6D7B"/>
    <w:rsid w:val="006B7203"/>
    <w:rsid w:val="006B7297"/>
    <w:rsid w:val="006B7385"/>
    <w:rsid w:val="006B7D2A"/>
    <w:rsid w:val="006C079E"/>
    <w:rsid w:val="006C102E"/>
    <w:rsid w:val="006C150A"/>
    <w:rsid w:val="006C22C0"/>
    <w:rsid w:val="006C2FB9"/>
    <w:rsid w:val="006C3B67"/>
    <w:rsid w:val="006C4853"/>
    <w:rsid w:val="006C4DD1"/>
    <w:rsid w:val="006C57D7"/>
    <w:rsid w:val="006C5E47"/>
    <w:rsid w:val="006C61E5"/>
    <w:rsid w:val="006C6677"/>
    <w:rsid w:val="006C7E39"/>
    <w:rsid w:val="006D0862"/>
    <w:rsid w:val="006D0D5D"/>
    <w:rsid w:val="006D3BB7"/>
    <w:rsid w:val="006D3E98"/>
    <w:rsid w:val="006D3F75"/>
    <w:rsid w:val="006D557A"/>
    <w:rsid w:val="006D69DB"/>
    <w:rsid w:val="006D75B8"/>
    <w:rsid w:val="006D75F2"/>
    <w:rsid w:val="006D766F"/>
    <w:rsid w:val="006E0203"/>
    <w:rsid w:val="006E0470"/>
    <w:rsid w:val="006E08C7"/>
    <w:rsid w:val="006E0915"/>
    <w:rsid w:val="006E0CCB"/>
    <w:rsid w:val="006E1916"/>
    <w:rsid w:val="006E1C6E"/>
    <w:rsid w:val="006E1D49"/>
    <w:rsid w:val="006E2477"/>
    <w:rsid w:val="006E305C"/>
    <w:rsid w:val="006E3187"/>
    <w:rsid w:val="006E3190"/>
    <w:rsid w:val="006E332B"/>
    <w:rsid w:val="006E3746"/>
    <w:rsid w:val="006E398F"/>
    <w:rsid w:val="006E3E3E"/>
    <w:rsid w:val="006E3EC6"/>
    <w:rsid w:val="006E4D94"/>
    <w:rsid w:val="006E7634"/>
    <w:rsid w:val="006F0167"/>
    <w:rsid w:val="006F03F2"/>
    <w:rsid w:val="006F0668"/>
    <w:rsid w:val="006F1C7E"/>
    <w:rsid w:val="006F2153"/>
    <w:rsid w:val="006F423E"/>
    <w:rsid w:val="006F47D9"/>
    <w:rsid w:val="006F4E4F"/>
    <w:rsid w:val="006F567C"/>
    <w:rsid w:val="006F5DD3"/>
    <w:rsid w:val="006F6607"/>
    <w:rsid w:val="006F6824"/>
    <w:rsid w:val="006F7E13"/>
    <w:rsid w:val="00701BDD"/>
    <w:rsid w:val="007023DC"/>
    <w:rsid w:val="0070261E"/>
    <w:rsid w:val="007038D8"/>
    <w:rsid w:val="007038E2"/>
    <w:rsid w:val="007040AF"/>
    <w:rsid w:val="007040C5"/>
    <w:rsid w:val="0070438A"/>
    <w:rsid w:val="00704C7D"/>
    <w:rsid w:val="00705D31"/>
    <w:rsid w:val="00706B64"/>
    <w:rsid w:val="007073A6"/>
    <w:rsid w:val="007078D3"/>
    <w:rsid w:val="00707BD7"/>
    <w:rsid w:val="00710073"/>
    <w:rsid w:val="0071155A"/>
    <w:rsid w:val="007116CF"/>
    <w:rsid w:val="0071191A"/>
    <w:rsid w:val="0071287B"/>
    <w:rsid w:val="00712E01"/>
    <w:rsid w:val="00712E47"/>
    <w:rsid w:val="0071392B"/>
    <w:rsid w:val="0071469A"/>
    <w:rsid w:val="00715790"/>
    <w:rsid w:val="00715983"/>
    <w:rsid w:val="007159C4"/>
    <w:rsid w:val="00715B49"/>
    <w:rsid w:val="00716121"/>
    <w:rsid w:val="007167B8"/>
    <w:rsid w:val="007169D4"/>
    <w:rsid w:val="00720449"/>
    <w:rsid w:val="00720631"/>
    <w:rsid w:val="0072191D"/>
    <w:rsid w:val="00721C55"/>
    <w:rsid w:val="00721EA8"/>
    <w:rsid w:val="007222D3"/>
    <w:rsid w:val="00722E2F"/>
    <w:rsid w:val="007240A4"/>
    <w:rsid w:val="00725DC1"/>
    <w:rsid w:val="007266B1"/>
    <w:rsid w:val="00726CD2"/>
    <w:rsid w:val="00726E87"/>
    <w:rsid w:val="007272F0"/>
    <w:rsid w:val="00727FF6"/>
    <w:rsid w:val="007300B9"/>
    <w:rsid w:val="007300E8"/>
    <w:rsid w:val="00730D7C"/>
    <w:rsid w:val="007312A6"/>
    <w:rsid w:val="00732107"/>
    <w:rsid w:val="00732318"/>
    <w:rsid w:val="00732667"/>
    <w:rsid w:val="007332E4"/>
    <w:rsid w:val="00733751"/>
    <w:rsid w:val="00733C87"/>
    <w:rsid w:val="00733FCC"/>
    <w:rsid w:val="007344E0"/>
    <w:rsid w:val="007345E1"/>
    <w:rsid w:val="00734908"/>
    <w:rsid w:val="00734F5C"/>
    <w:rsid w:val="0073572C"/>
    <w:rsid w:val="00736315"/>
    <w:rsid w:val="00737688"/>
    <w:rsid w:val="007403D3"/>
    <w:rsid w:val="007404F3"/>
    <w:rsid w:val="00740A0A"/>
    <w:rsid w:val="00740B3C"/>
    <w:rsid w:val="00740E3A"/>
    <w:rsid w:val="0074142A"/>
    <w:rsid w:val="0074156B"/>
    <w:rsid w:val="00742766"/>
    <w:rsid w:val="0074299B"/>
    <w:rsid w:val="0074315F"/>
    <w:rsid w:val="00743281"/>
    <w:rsid w:val="007437D2"/>
    <w:rsid w:val="00743803"/>
    <w:rsid w:val="00743C4C"/>
    <w:rsid w:val="0074406E"/>
    <w:rsid w:val="007445C1"/>
    <w:rsid w:val="00745374"/>
    <w:rsid w:val="00745DB8"/>
    <w:rsid w:val="0074629C"/>
    <w:rsid w:val="00746C49"/>
    <w:rsid w:val="00746EB5"/>
    <w:rsid w:val="00747660"/>
    <w:rsid w:val="0075008B"/>
    <w:rsid w:val="00750761"/>
    <w:rsid w:val="007508FF"/>
    <w:rsid w:val="00750B46"/>
    <w:rsid w:val="00750CF1"/>
    <w:rsid w:val="0075112B"/>
    <w:rsid w:val="007513B7"/>
    <w:rsid w:val="00751BF8"/>
    <w:rsid w:val="00752F2A"/>
    <w:rsid w:val="00753207"/>
    <w:rsid w:val="007532EE"/>
    <w:rsid w:val="00753510"/>
    <w:rsid w:val="00753F8B"/>
    <w:rsid w:val="00754616"/>
    <w:rsid w:val="00754650"/>
    <w:rsid w:val="0075466B"/>
    <w:rsid w:val="0075504F"/>
    <w:rsid w:val="00755F66"/>
    <w:rsid w:val="00756214"/>
    <w:rsid w:val="00757A5C"/>
    <w:rsid w:val="00760F3C"/>
    <w:rsid w:val="00760FF0"/>
    <w:rsid w:val="00761724"/>
    <w:rsid w:val="007631D9"/>
    <w:rsid w:val="00764030"/>
    <w:rsid w:val="00764097"/>
    <w:rsid w:val="00764609"/>
    <w:rsid w:val="007648F2"/>
    <w:rsid w:val="00764B1E"/>
    <w:rsid w:val="00764DD4"/>
    <w:rsid w:val="007651BD"/>
    <w:rsid w:val="00766DD7"/>
    <w:rsid w:val="007672BA"/>
    <w:rsid w:val="00767995"/>
    <w:rsid w:val="0077121B"/>
    <w:rsid w:val="00771356"/>
    <w:rsid w:val="0077335E"/>
    <w:rsid w:val="00773A1F"/>
    <w:rsid w:val="00774414"/>
    <w:rsid w:val="0077543F"/>
    <w:rsid w:val="00775792"/>
    <w:rsid w:val="00776005"/>
    <w:rsid w:val="0077648C"/>
    <w:rsid w:val="007765F0"/>
    <w:rsid w:val="0078020C"/>
    <w:rsid w:val="0078041F"/>
    <w:rsid w:val="007833F9"/>
    <w:rsid w:val="007840DF"/>
    <w:rsid w:val="00784A36"/>
    <w:rsid w:val="007853E2"/>
    <w:rsid w:val="00785580"/>
    <w:rsid w:val="00785AC2"/>
    <w:rsid w:val="00785D21"/>
    <w:rsid w:val="00785D38"/>
    <w:rsid w:val="00786E43"/>
    <w:rsid w:val="00787677"/>
    <w:rsid w:val="00787723"/>
    <w:rsid w:val="00790B23"/>
    <w:rsid w:val="0079101F"/>
    <w:rsid w:val="007922BE"/>
    <w:rsid w:val="00793751"/>
    <w:rsid w:val="0079454C"/>
    <w:rsid w:val="00795D59"/>
    <w:rsid w:val="007961A0"/>
    <w:rsid w:val="00796A50"/>
    <w:rsid w:val="00796CFB"/>
    <w:rsid w:val="00796F23"/>
    <w:rsid w:val="00797274"/>
    <w:rsid w:val="007972C4"/>
    <w:rsid w:val="00797D7A"/>
    <w:rsid w:val="007A07E8"/>
    <w:rsid w:val="007A0883"/>
    <w:rsid w:val="007A263A"/>
    <w:rsid w:val="007A2E8F"/>
    <w:rsid w:val="007A36E3"/>
    <w:rsid w:val="007A4591"/>
    <w:rsid w:val="007A7279"/>
    <w:rsid w:val="007A732B"/>
    <w:rsid w:val="007A7C3C"/>
    <w:rsid w:val="007B00B9"/>
    <w:rsid w:val="007B0CCA"/>
    <w:rsid w:val="007B0EF1"/>
    <w:rsid w:val="007B1591"/>
    <w:rsid w:val="007B1EAF"/>
    <w:rsid w:val="007B20F6"/>
    <w:rsid w:val="007B2AF9"/>
    <w:rsid w:val="007B3362"/>
    <w:rsid w:val="007B3528"/>
    <w:rsid w:val="007B36EA"/>
    <w:rsid w:val="007B4C5D"/>
    <w:rsid w:val="007B5354"/>
    <w:rsid w:val="007B58F4"/>
    <w:rsid w:val="007B67EF"/>
    <w:rsid w:val="007B6B83"/>
    <w:rsid w:val="007C030F"/>
    <w:rsid w:val="007C0E65"/>
    <w:rsid w:val="007C12B1"/>
    <w:rsid w:val="007C3113"/>
    <w:rsid w:val="007C3188"/>
    <w:rsid w:val="007C3730"/>
    <w:rsid w:val="007C59A5"/>
    <w:rsid w:val="007D079A"/>
    <w:rsid w:val="007D0C89"/>
    <w:rsid w:val="007D1D82"/>
    <w:rsid w:val="007D28F6"/>
    <w:rsid w:val="007D2DB4"/>
    <w:rsid w:val="007D39DB"/>
    <w:rsid w:val="007D3BDD"/>
    <w:rsid w:val="007D4127"/>
    <w:rsid w:val="007D4C17"/>
    <w:rsid w:val="007D4EEF"/>
    <w:rsid w:val="007D5E95"/>
    <w:rsid w:val="007D655A"/>
    <w:rsid w:val="007D6D0A"/>
    <w:rsid w:val="007E012A"/>
    <w:rsid w:val="007E0A40"/>
    <w:rsid w:val="007E0E93"/>
    <w:rsid w:val="007E10B9"/>
    <w:rsid w:val="007E2295"/>
    <w:rsid w:val="007E23FC"/>
    <w:rsid w:val="007E34D8"/>
    <w:rsid w:val="007E383E"/>
    <w:rsid w:val="007E386A"/>
    <w:rsid w:val="007E5483"/>
    <w:rsid w:val="007E5974"/>
    <w:rsid w:val="007E5A9A"/>
    <w:rsid w:val="007E5DCF"/>
    <w:rsid w:val="007E6DC5"/>
    <w:rsid w:val="007F1A6A"/>
    <w:rsid w:val="007F2A1F"/>
    <w:rsid w:val="007F32DF"/>
    <w:rsid w:val="007F3A28"/>
    <w:rsid w:val="007F425F"/>
    <w:rsid w:val="007F4DD5"/>
    <w:rsid w:val="007F5C58"/>
    <w:rsid w:val="007F6296"/>
    <w:rsid w:val="007F6926"/>
    <w:rsid w:val="007F6D64"/>
    <w:rsid w:val="008001AF"/>
    <w:rsid w:val="00800443"/>
    <w:rsid w:val="00800604"/>
    <w:rsid w:val="008018DB"/>
    <w:rsid w:val="00802077"/>
    <w:rsid w:val="00802ECD"/>
    <w:rsid w:val="008041C6"/>
    <w:rsid w:val="008072B4"/>
    <w:rsid w:val="00811C8F"/>
    <w:rsid w:val="00812920"/>
    <w:rsid w:val="008137FE"/>
    <w:rsid w:val="00815892"/>
    <w:rsid w:val="0081686C"/>
    <w:rsid w:val="008177FA"/>
    <w:rsid w:val="0082010F"/>
    <w:rsid w:val="0082035B"/>
    <w:rsid w:val="00820974"/>
    <w:rsid w:val="0082121F"/>
    <w:rsid w:val="0082211F"/>
    <w:rsid w:val="00823155"/>
    <w:rsid w:val="008248A4"/>
    <w:rsid w:val="0082496A"/>
    <w:rsid w:val="0082636C"/>
    <w:rsid w:val="00827308"/>
    <w:rsid w:val="00827B72"/>
    <w:rsid w:val="00831770"/>
    <w:rsid w:val="00831CC5"/>
    <w:rsid w:val="00833FB9"/>
    <w:rsid w:val="00834C59"/>
    <w:rsid w:val="00834D8A"/>
    <w:rsid w:val="00835345"/>
    <w:rsid w:val="00835697"/>
    <w:rsid w:val="008357ED"/>
    <w:rsid w:val="00835843"/>
    <w:rsid w:val="00835B30"/>
    <w:rsid w:val="0083679F"/>
    <w:rsid w:val="008368CF"/>
    <w:rsid w:val="008370E1"/>
    <w:rsid w:val="00840655"/>
    <w:rsid w:val="0084130F"/>
    <w:rsid w:val="00841B7E"/>
    <w:rsid w:val="0084243F"/>
    <w:rsid w:val="00842ECD"/>
    <w:rsid w:val="00843624"/>
    <w:rsid w:val="00844034"/>
    <w:rsid w:val="00844334"/>
    <w:rsid w:val="008443EA"/>
    <w:rsid w:val="0084474B"/>
    <w:rsid w:val="00844EAA"/>
    <w:rsid w:val="0084549D"/>
    <w:rsid w:val="00847D11"/>
    <w:rsid w:val="008504BF"/>
    <w:rsid w:val="00850FE8"/>
    <w:rsid w:val="00851142"/>
    <w:rsid w:val="008520D2"/>
    <w:rsid w:val="008523BA"/>
    <w:rsid w:val="008531CA"/>
    <w:rsid w:val="0085378A"/>
    <w:rsid w:val="00853CE9"/>
    <w:rsid w:val="008544C9"/>
    <w:rsid w:val="0085562A"/>
    <w:rsid w:val="00855FE2"/>
    <w:rsid w:val="00856405"/>
    <w:rsid w:val="00857870"/>
    <w:rsid w:val="00857B5F"/>
    <w:rsid w:val="00857C18"/>
    <w:rsid w:val="00860200"/>
    <w:rsid w:val="00860D14"/>
    <w:rsid w:val="00860FB9"/>
    <w:rsid w:val="00861534"/>
    <w:rsid w:val="00861CAF"/>
    <w:rsid w:val="008624AE"/>
    <w:rsid w:val="00862612"/>
    <w:rsid w:val="00862B78"/>
    <w:rsid w:val="00863A06"/>
    <w:rsid w:val="00863D61"/>
    <w:rsid w:val="008640C8"/>
    <w:rsid w:val="00866169"/>
    <w:rsid w:val="00866205"/>
    <w:rsid w:val="00866BF9"/>
    <w:rsid w:val="00867EE8"/>
    <w:rsid w:val="00867F54"/>
    <w:rsid w:val="00871474"/>
    <w:rsid w:val="00871784"/>
    <w:rsid w:val="00872529"/>
    <w:rsid w:val="00872ED1"/>
    <w:rsid w:val="0087331F"/>
    <w:rsid w:val="008734C4"/>
    <w:rsid w:val="00875A3E"/>
    <w:rsid w:val="00875FC8"/>
    <w:rsid w:val="00876785"/>
    <w:rsid w:val="00876A09"/>
    <w:rsid w:val="00876ACE"/>
    <w:rsid w:val="00876C94"/>
    <w:rsid w:val="00877E92"/>
    <w:rsid w:val="00880115"/>
    <w:rsid w:val="008806C7"/>
    <w:rsid w:val="008807C7"/>
    <w:rsid w:val="00881B95"/>
    <w:rsid w:val="00882030"/>
    <w:rsid w:val="008828D2"/>
    <w:rsid w:val="00882C56"/>
    <w:rsid w:val="00882F78"/>
    <w:rsid w:val="0088325D"/>
    <w:rsid w:val="008836A5"/>
    <w:rsid w:val="00883D8F"/>
    <w:rsid w:val="008841A8"/>
    <w:rsid w:val="008845DA"/>
    <w:rsid w:val="00884809"/>
    <w:rsid w:val="00885899"/>
    <w:rsid w:val="0088673B"/>
    <w:rsid w:val="00886D44"/>
    <w:rsid w:val="008874E4"/>
    <w:rsid w:val="008874F8"/>
    <w:rsid w:val="00887617"/>
    <w:rsid w:val="00887806"/>
    <w:rsid w:val="008879AC"/>
    <w:rsid w:val="008901E7"/>
    <w:rsid w:val="008909EC"/>
    <w:rsid w:val="00891EFA"/>
    <w:rsid w:val="0089505B"/>
    <w:rsid w:val="00895465"/>
    <w:rsid w:val="00895C41"/>
    <w:rsid w:val="00895CC3"/>
    <w:rsid w:val="008962B8"/>
    <w:rsid w:val="008966B8"/>
    <w:rsid w:val="00896A50"/>
    <w:rsid w:val="00897162"/>
    <w:rsid w:val="008971AF"/>
    <w:rsid w:val="00897A57"/>
    <w:rsid w:val="00897BC7"/>
    <w:rsid w:val="008A1BD0"/>
    <w:rsid w:val="008A5063"/>
    <w:rsid w:val="008A6586"/>
    <w:rsid w:val="008A7F77"/>
    <w:rsid w:val="008B0EE9"/>
    <w:rsid w:val="008B120B"/>
    <w:rsid w:val="008B1679"/>
    <w:rsid w:val="008B1F2B"/>
    <w:rsid w:val="008B237B"/>
    <w:rsid w:val="008B2DC2"/>
    <w:rsid w:val="008B3047"/>
    <w:rsid w:val="008B31BD"/>
    <w:rsid w:val="008B3423"/>
    <w:rsid w:val="008B3538"/>
    <w:rsid w:val="008B3DFA"/>
    <w:rsid w:val="008B4566"/>
    <w:rsid w:val="008B51FB"/>
    <w:rsid w:val="008B525D"/>
    <w:rsid w:val="008B5739"/>
    <w:rsid w:val="008B5D39"/>
    <w:rsid w:val="008B5FFA"/>
    <w:rsid w:val="008B61C8"/>
    <w:rsid w:val="008B6254"/>
    <w:rsid w:val="008B749D"/>
    <w:rsid w:val="008B74FF"/>
    <w:rsid w:val="008B7B22"/>
    <w:rsid w:val="008B7C8E"/>
    <w:rsid w:val="008B7CC1"/>
    <w:rsid w:val="008C0D89"/>
    <w:rsid w:val="008C1A67"/>
    <w:rsid w:val="008C1C4F"/>
    <w:rsid w:val="008C1E21"/>
    <w:rsid w:val="008C28A0"/>
    <w:rsid w:val="008C31E4"/>
    <w:rsid w:val="008C3A6B"/>
    <w:rsid w:val="008C3E5E"/>
    <w:rsid w:val="008C67FE"/>
    <w:rsid w:val="008C6CD8"/>
    <w:rsid w:val="008C7855"/>
    <w:rsid w:val="008C7875"/>
    <w:rsid w:val="008C78D1"/>
    <w:rsid w:val="008D0321"/>
    <w:rsid w:val="008D07DF"/>
    <w:rsid w:val="008D1015"/>
    <w:rsid w:val="008D158C"/>
    <w:rsid w:val="008D201C"/>
    <w:rsid w:val="008D2FBB"/>
    <w:rsid w:val="008D3F38"/>
    <w:rsid w:val="008D4105"/>
    <w:rsid w:val="008D741F"/>
    <w:rsid w:val="008D7E78"/>
    <w:rsid w:val="008E0178"/>
    <w:rsid w:val="008E02FF"/>
    <w:rsid w:val="008E1877"/>
    <w:rsid w:val="008E26F9"/>
    <w:rsid w:val="008E32DC"/>
    <w:rsid w:val="008E37D1"/>
    <w:rsid w:val="008E5089"/>
    <w:rsid w:val="008E52D0"/>
    <w:rsid w:val="008E5FA3"/>
    <w:rsid w:val="008E611E"/>
    <w:rsid w:val="008E692A"/>
    <w:rsid w:val="008E6B57"/>
    <w:rsid w:val="008E727C"/>
    <w:rsid w:val="008F027F"/>
    <w:rsid w:val="008F0C1B"/>
    <w:rsid w:val="008F119B"/>
    <w:rsid w:val="008F1827"/>
    <w:rsid w:val="008F2F8F"/>
    <w:rsid w:val="008F3534"/>
    <w:rsid w:val="008F3B17"/>
    <w:rsid w:val="008F3D40"/>
    <w:rsid w:val="008F3D69"/>
    <w:rsid w:val="008F441B"/>
    <w:rsid w:val="008F4AD4"/>
    <w:rsid w:val="008F4C83"/>
    <w:rsid w:val="008F52FE"/>
    <w:rsid w:val="008F555E"/>
    <w:rsid w:val="008F5BEC"/>
    <w:rsid w:val="008F666E"/>
    <w:rsid w:val="008F6CFC"/>
    <w:rsid w:val="008F7168"/>
    <w:rsid w:val="008F7B4C"/>
    <w:rsid w:val="008F7C5C"/>
    <w:rsid w:val="00900A33"/>
    <w:rsid w:val="0090187A"/>
    <w:rsid w:val="00901907"/>
    <w:rsid w:val="00901A21"/>
    <w:rsid w:val="00902FAB"/>
    <w:rsid w:val="009030BF"/>
    <w:rsid w:val="00903101"/>
    <w:rsid w:val="00904C64"/>
    <w:rsid w:val="00904F90"/>
    <w:rsid w:val="009055B4"/>
    <w:rsid w:val="00905AEB"/>
    <w:rsid w:val="00905F41"/>
    <w:rsid w:val="009060DF"/>
    <w:rsid w:val="009065C6"/>
    <w:rsid w:val="00906899"/>
    <w:rsid w:val="00906D9A"/>
    <w:rsid w:val="00906DE3"/>
    <w:rsid w:val="00906E06"/>
    <w:rsid w:val="00906E4C"/>
    <w:rsid w:val="00910A57"/>
    <w:rsid w:val="00910CD6"/>
    <w:rsid w:val="00910D81"/>
    <w:rsid w:val="00911217"/>
    <w:rsid w:val="00911C33"/>
    <w:rsid w:val="00912ED4"/>
    <w:rsid w:val="009139BE"/>
    <w:rsid w:val="00913A9A"/>
    <w:rsid w:val="00913C8A"/>
    <w:rsid w:val="00914837"/>
    <w:rsid w:val="00915E73"/>
    <w:rsid w:val="009168BB"/>
    <w:rsid w:val="00916EBA"/>
    <w:rsid w:val="00916EFE"/>
    <w:rsid w:val="0091774D"/>
    <w:rsid w:val="0092043C"/>
    <w:rsid w:val="00920810"/>
    <w:rsid w:val="00921113"/>
    <w:rsid w:val="009211CF"/>
    <w:rsid w:val="009212ED"/>
    <w:rsid w:val="00922324"/>
    <w:rsid w:val="0092352F"/>
    <w:rsid w:val="00923725"/>
    <w:rsid w:val="00923CC3"/>
    <w:rsid w:val="00924202"/>
    <w:rsid w:val="00924E2D"/>
    <w:rsid w:val="00925155"/>
    <w:rsid w:val="00925414"/>
    <w:rsid w:val="0092548D"/>
    <w:rsid w:val="00925AA1"/>
    <w:rsid w:val="00926AE9"/>
    <w:rsid w:val="00927092"/>
    <w:rsid w:val="0093052C"/>
    <w:rsid w:val="00930B26"/>
    <w:rsid w:val="00930EA3"/>
    <w:rsid w:val="00930EC8"/>
    <w:rsid w:val="00930F56"/>
    <w:rsid w:val="00932317"/>
    <w:rsid w:val="00932E07"/>
    <w:rsid w:val="00933351"/>
    <w:rsid w:val="009335EE"/>
    <w:rsid w:val="0093363B"/>
    <w:rsid w:val="009344E9"/>
    <w:rsid w:val="00934CDC"/>
    <w:rsid w:val="0093752C"/>
    <w:rsid w:val="00937FFB"/>
    <w:rsid w:val="0094016F"/>
    <w:rsid w:val="00941064"/>
    <w:rsid w:val="00941A8E"/>
    <w:rsid w:val="00941D9E"/>
    <w:rsid w:val="00941E20"/>
    <w:rsid w:val="00941F9C"/>
    <w:rsid w:val="009421C2"/>
    <w:rsid w:val="00943462"/>
    <w:rsid w:val="00944258"/>
    <w:rsid w:val="00944455"/>
    <w:rsid w:val="009458BC"/>
    <w:rsid w:val="00945D62"/>
    <w:rsid w:val="00946949"/>
    <w:rsid w:val="00946A0A"/>
    <w:rsid w:val="00946D8E"/>
    <w:rsid w:val="00947C53"/>
    <w:rsid w:val="00950716"/>
    <w:rsid w:val="00950852"/>
    <w:rsid w:val="00950B30"/>
    <w:rsid w:val="00950B50"/>
    <w:rsid w:val="00951A13"/>
    <w:rsid w:val="009526FB"/>
    <w:rsid w:val="00952960"/>
    <w:rsid w:val="00953573"/>
    <w:rsid w:val="00953CE6"/>
    <w:rsid w:val="00954235"/>
    <w:rsid w:val="00954288"/>
    <w:rsid w:val="00954BDA"/>
    <w:rsid w:val="009554B7"/>
    <w:rsid w:val="0095598C"/>
    <w:rsid w:val="00955C92"/>
    <w:rsid w:val="00956157"/>
    <w:rsid w:val="00956282"/>
    <w:rsid w:val="009571D5"/>
    <w:rsid w:val="0096061C"/>
    <w:rsid w:val="00961289"/>
    <w:rsid w:val="009616A6"/>
    <w:rsid w:val="0096174D"/>
    <w:rsid w:val="009641B5"/>
    <w:rsid w:val="009646C4"/>
    <w:rsid w:val="00965738"/>
    <w:rsid w:val="00965A77"/>
    <w:rsid w:val="009678C2"/>
    <w:rsid w:val="00970542"/>
    <w:rsid w:val="009705CD"/>
    <w:rsid w:val="0097242C"/>
    <w:rsid w:val="00972BF8"/>
    <w:rsid w:val="009730D0"/>
    <w:rsid w:val="0097350D"/>
    <w:rsid w:val="009735F8"/>
    <w:rsid w:val="00975295"/>
    <w:rsid w:val="009758BE"/>
    <w:rsid w:val="00976054"/>
    <w:rsid w:val="009768B7"/>
    <w:rsid w:val="009773FF"/>
    <w:rsid w:val="00977A1D"/>
    <w:rsid w:val="00980416"/>
    <w:rsid w:val="009813B9"/>
    <w:rsid w:val="00981419"/>
    <w:rsid w:val="00981BCF"/>
    <w:rsid w:val="00982A6D"/>
    <w:rsid w:val="00982FFF"/>
    <w:rsid w:val="00983405"/>
    <w:rsid w:val="00983477"/>
    <w:rsid w:val="00983DAC"/>
    <w:rsid w:val="0098455A"/>
    <w:rsid w:val="00985470"/>
    <w:rsid w:val="00985AF5"/>
    <w:rsid w:val="00986773"/>
    <w:rsid w:val="0098677A"/>
    <w:rsid w:val="00986E42"/>
    <w:rsid w:val="00987151"/>
    <w:rsid w:val="00987246"/>
    <w:rsid w:val="009906E1"/>
    <w:rsid w:val="00990AB0"/>
    <w:rsid w:val="009910FE"/>
    <w:rsid w:val="00992F8F"/>
    <w:rsid w:val="009948EE"/>
    <w:rsid w:val="00994C5A"/>
    <w:rsid w:val="00995DC4"/>
    <w:rsid w:val="009960A6"/>
    <w:rsid w:val="0099640B"/>
    <w:rsid w:val="00996BD9"/>
    <w:rsid w:val="00996F2D"/>
    <w:rsid w:val="00997133"/>
    <w:rsid w:val="00997BDE"/>
    <w:rsid w:val="009A028C"/>
    <w:rsid w:val="009A11AC"/>
    <w:rsid w:val="009A14C4"/>
    <w:rsid w:val="009A1D94"/>
    <w:rsid w:val="009A4B86"/>
    <w:rsid w:val="009A4BC9"/>
    <w:rsid w:val="009A561D"/>
    <w:rsid w:val="009A5E46"/>
    <w:rsid w:val="009A6C64"/>
    <w:rsid w:val="009B0328"/>
    <w:rsid w:val="009B062B"/>
    <w:rsid w:val="009B0871"/>
    <w:rsid w:val="009B0F5B"/>
    <w:rsid w:val="009B1255"/>
    <w:rsid w:val="009B291D"/>
    <w:rsid w:val="009B2A0E"/>
    <w:rsid w:val="009B3AD6"/>
    <w:rsid w:val="009B4008"/>
    <w:rsid w:val="009B543A"/>
    <w:rsid w:val="009B6CB7"/>
    <w:rsid w:val="009B76AD"/>
    <w:rsid w:val="009C02AB"/>
    <w:rsid w:val="009C0BA3"/>
    <w:rsid w:val="009C0BCF"/>
    <w:rsid w:val="009C13AD"/>
    <w:rsid w:val="009C1448"/>
    <w:rsid w:val="009C2293"/>
    <w:rsid w:val="009C2D82"/>
    <w:rsid w:val="009C2F8D"/>
    <w:rsid w:val="009C4327"/>
    <w:rsid w:val="009C4D60"/>
    <w:rsid w:val="009C5530"/>
    <w:rsid w:val="009C59A0"/>
    <w:rsid w:val="009C5D18"/>
    <w:rsid w:val="009C5F5A"/>
    <w:rsid w:val="009C6171"/>
    <w:rsid w:val="009C6511"/>
    <w:rsid w:val="009C66B1"/>
    <w:rsid w:val="009C7851"/>
    <w:rsid w:val="009C7EB5"/>
    <w:rsid w:val="009D02C2"/>
    <w:rsid w:val="009D0804"/>
    <w:rsid w:val="009D150A"/>
    <w:rsid w:val="009D1DFA"/>
    <w:rsid w:val="009D244A"/>
    <w:rsid w:val="009D38D1"/>
    <w:rsid w:val="009D585E"/>
    <w:rsid w:val="009D5868"/>
    <w:rsid w:val="009D5FF2"/>
    <w:rsid w:val="009D694F"/>
    <w:rsid w:val="009D69DE"/>
    <w:rsid w:val="009D72DB"/>
    <w:rsid w:val="009E0BB9"/>
    <w:rsid w:val="009E0F5A"/>
    <w:rsid w:val="009E238C"/>
    <w:rsid w:val="009E2703"/>
    <w:rsid w:val="009E321D"/>
    <w:rsid w:val="009E38AC"/>
    <w:rsid w:val="009E3999"/>
    <w:rsid w:val="009E3A64"/>
    <w:rsid w:val="009E526C"/>
    <w:rsid w:val="009E588D"/>
    <w:rsid w:val="009E60CE"/>
    <w:rsid w:val="009E76A2"/>
    <w:rsid w:val="009E77D1"/>
    <w:rsid w:val="009F0BE3"/>
    <w:rsid w:val="009F126C"/>
    <w:rsid w:val="009F1B19"/>
    <w:rsid w:val="009F3319"/>
    <w:rsid w:val="009F34F0"/>
    <w:rsid w:val="009F3FE1"/>
    <w:rsid w:val="009F4549"/>
    <w:rsid w:val="009F6D3C"/>
    <w:rsid w:val="009F727A"/>
    <w:rsid w:val="009F74F6"/>
    <w:rsid w:val="009F77A5"/>
    <w:rsid w:val="009F7A15"/>
    <w:rsid w:val="00A00C98"/>
    <w:rsid w:val="00A01041"/>
    <w:rsid w:val="00A01171"/>
    <w:rsid w:val="00A01852"/>
    <w:rsid w:val="00A02053"/>
    <w:rsid w:val="00A02641"/>
    <w:rsid w:val="00A0318F"/>
    <w:rsid w:val="00A0372B"/>
    <w:rsid w:val="00A03AE0"/>
    <w:rsid w:val="00A03E22"/>
    <w:rsid w:val="00A04792"/>
    <w:rsid w:val="00A0556A"/>
    <w:rsid w:val="00A05615"/>
    <w:rsid w:val="00A059DD"/>
    <w:rsid w:val="00A06FCF"/>
    <w:rsid w:val="00A10176"/>
    <w:rsid w:val="00A10390"/>
    <w:rsid w:val="00A1074E"/>
    <w:rsid w:val="00A10979"/>
    <w:rsid w:val="00A10C95"/>
    <w:rsid w:val="00A10E13"/>
    <w:rsid w:val="00A1272F"/>
    <w:rsid w:val="00A1362D"/>
    <w:rsid w:val="00A13CE7"/>
    <w:rsid w:val="00A140F9"/>
    <w:rsid w:val="00A14867"/>
    <w:rsid w:val="00A14CD4"/>
    <w:rsid w:val="00A15713"/>
    <w:rsid w:val="00A158A8"/>
    <w:rsid w:val="00A164E9"/>
    <w:rsid w:val="00A20D63"/>
    <w:rsid w:val="00A21687"/>
    <w:rsid w:val="00A2174B"/>
    <w:rsid w:val="00A21AF6"/>
    <w:rsid w:val="00A21D87"/>
    <w:rsid w:val="00A22226"/>
    <w:rsid w:val="00A22DEB"/>
    <w:rsid w:val="00A2314A"/>
    <w:rsid w:val="00A248FE"/>
    <w:rsid w:val="00A2490F"/>
    <w:rsid w:val="00A2550C"/>
    <w:rsid w:val="00A25567"/>
    <w:rsid w:val="00A2599A"/>
    <w:rsid w:val="00A25CBB"/>
    <w:rsid w:val="00A25F3A"/>
    <w:rsid w:val="00A26658"/>
    <w:rsid w:val="00A26832"/>
    <w:rsid w:val="00A26F8E"/>
    <w:rsid w:val="00A30073"/>
    <w:rsid w:val="00A30B05"/>
    <w:rsid w:val="00A30F97"/>
    <w:rsid w:val="00A31097"/>
    <w:rsid w:val="00A31216"/>
    <w:rsid w:val="00A317C6"/>
    <w:rsid w:val="00A3192A"/>
    <w:rsid w:val="00A326A4"/>
    <w:rsid w:val="00A329A1"/>
    <w:rsid w:val="00A336E6"/>
    <w:rsid w:val="00A33734"/>
    <w:rsid w:val="00A33BB9"/>
    <w:rsid w:val="00A34A23"/>
    <w:rsid w:val="00A35D08"/>
    <w:rsid w:val="00A35D5D"/>
    <w:rsid w:val="00A36A45"/>
    <w:rsid w:val="00A3723A"/>
    <w:rsid w:val="00A37C0F"/>
    <w:rsid w:val="00A40BD9"/>
    <w:rsid w:val="00A41D64"/>
    <w:rsid w:val="00A4270C"/>
    <w:rsid w:val="00A42FDE"/>
    <w:rsid w:val="00A44009"/>
    <w:rsid w:val="00A44D52"/>
    <w:rsid w:val="00A44D9A"/>
    <w:rsid w:val="00A45861"/>
    <w:rsid w:val="00A45FB7"/>
    <w:rsid w:val="00A460C1"/>
    <w:rsid w:val="00A47230"/>
    <w:rsid w:val="00A50064"/>
    <w:rsid w:val="00A508A9"/>
    <w:rsid w:val="00A51039"/>
    <w:rsid w:val="00A51A53"/>
    <w:rsid w:val="00A51AE8"/>
    <w:rsid w:val="00A5233F"/>
    <w:rsid w:val="00A53149"/>
    <w:rsid w:val="00A53CF0"/>
    <w:rsid w:val="00A54D7B"/>
    <w:rsid w:val="00A5634C"/>
    <w:rsid w:val="00A56805"/>
    <w:rsid w:val="00A568DE"/>
    <w:rsid w:val="00A56E4A"/>
    <w:rsid w:val="00A57941"/>
    <w:rsid w:val="00A579B3"/>
    <w:rsid w:val="00A60238"/>
    <w:rsid w:val="00A613C3"/>
    <w:rsid w:val="00A61AB4"/>
    <w:rsid w:val="00A62847"/>
    <w:rsid w:val="00A62CDD"/>
    <w:rsid w:val="00A635A1"/>
    <w:rsid w:val="00A63847"/>
    <w:rsid w:val="00A638E3"/>
    <w:rsid w:val="00A65AB2"/>
    <w:rsid w:val="00A65D4D"/>
    <w:rsid w:val="00A66BAE"/>
    <w:rsid w:val="00A67716"/>
    <w:rsid w:val="00A7069A"/>
    <w:rsid w:val="00A70C12"/>
    <w:rsid w:val="00A71040"/>
    <w:rsid w:val="00A713D7"/>
    <w:rsid w:val="00A7153E"/>
    <w:rsid w:val="00A72F14"/>
    <w:rsid w:val="00A73009"/>
    <w:rsid w:val="00A737CA"/>
    <w:rsid w:val="00A73BE2"/>
    <w:rsid w:val="00A73D4F"/>
    <w:rsid w:val="00A74C16"/>
    <w:rsid w:val="00A7648F"/>
    <w:rsid w:val="00A76BF4"/>
    <w:rsid w:val="00A76E59"/>
    <w:rsid w:val="00A77AEF"/>
    <w:rsid w:val="00A77F57"/>
    <w:rsid w:val="00A81333"/>
    <w:rsid w:val="00A81A70"/>
    <w:rsid w:val="00A8257B"/>
    <w:rsid w:val="00A82CFF"/>
    <w:rsid w:val="00A8310D"/>
    <w:rsid w:val="00A84030"/>
    <w:rsid w:val="00A84057"/>
    <w:rsid w:val="00A84588"/>
    <w:rsid w:val="00A8459E"/>
    <w:rsid w:val="00A84BF4"/>
    <w:rsid w:val="00A84C50"/>
    <w:rsid w:val="00A850DE"/>
    <w:rsid w:val="00A855D7"/>
    <w:rsid w:val="00A86149"/>
    <w:rsid w:val="00A8736D"/>
    <w:rsid w:val="00A90470"/>
    <w:rsid w:val="00A904BE"/>
    <w:rsid w:val="00A90509"/>
    <w:rsid w:val="00A90797"/>
    <w:rsid w:val="00A92FF8"/>
    <w:rsid w:val="00A931ED"/>
    <w:rsid w:val="00A9351F"/>
    <w:rsid w:val="00A93766"/>
    <w:rsid w:val="00A940DA"/>
    <w:rsid w:val="00A94CEB"/>
    <w:rsid w:val="00A962B5"/>
    <w:rsid w:val="00A96C1C"/>
    <w:rsid w:val="00A96DA7"/>
    <w:rsid w:val="00A96DEC"/>
    <w:rsid w:val="00A96E55"/>
    <w:rsid w:val="00A97638"/>
    <w:rsid w:val="00AA0971"/>
    <w:rsid w:val="00AA1885"/>
    <w:rsid w:val="00AA1EC2"/>
    <w:rsid w:val="00AA2AF9"/>
    <w:rsid w:val="00AA2E81"/>
    <w:rsid w:val="00AA39E0"/>
    <w:rsid w:val="00AA4FDC"/>
    <w:rsid w:val="00AA7348"/>
    <w:rsid w:val="00AA7B79"/>
    <w:rsid w:val="00AB00BC"/>
    <w:rsid w:val="00AB133E"/>
    <w:rsid w:val="00AB1C40"/>
    <w:rsid w:val="00AB1C98"/>
    <w:rsid w:val="00AB3622"/>
    <w:rsid w:val="00AB38F8"/>
    <w:rsid w:val="00AB3F88"/>
    <w:rsid w:val="00AB45C3"/>
    <w:rsid w:val="00AB478F"/>
    <w:rsid w:val="00AB48A7"/>
    <w:rsid w:val="00AB5BC3"/>
    <w:rsid w:val="00AB5E9D"/>
    <w:rsid w:val="00AB6E05"/>
    <w:rsid w:val="00AC08B5"/>
    <w:rsid w:val="00AC0BB2"/>
    <w:rsid w:val="00AC0BED"/>
    <w:rsid w:val="00AC1136"/>
    <w:rsid w:val="00AC1961"/>
    <w:rsid w:val="00AC1C82"/>
    <w:rsid w:val="00AC282D"/>
    <w:rsid w:val="00AC2B6E"/>
    <w:rsid w:val="00AC4919"/>
    <w:rsid w:val="00AC4ACB"/>
    <w:rsid w:val="00AC5D5B"/>
    <w:rsid w:val="00AC6A83"/>
    <w:rsid w:val="00AC7D73"/>
    <w:rsid w:val="00AC7E7F"/>
    <w:rsid w:val="00AD0866"/>
    <w:rsid w:val="00AD109E"/>
    <w:rsid w:val="00AD29CC"/>
    <w:rsid w:val="00AD40F8"/>
    <w:rsid w:val="00AD4384"/>
    <w:rsid w:val="00AD46EB"/>
    <w:rsid w:val="00AD4E39"/>
    <w:rsid w:val="00AD59D3"/>
    <w:rsid w:val="00AD5F20"/>
    <w:rsid w:val="00AD6FCF"/>
    <w:rsid w:val="00AE24C3"/>
    <w:rsid w:val="00AE35B4"/>
    <w:rsid w:val="00AE3765"/>
    <w:rsid w:val="00AE4FE1"/>
    <w:rsid w:val="00AE533F"/>
    <w:rsid w:val="00AE5A01"/>
    <w:rsid w:val="00AE6A80"/>
    <w:rsid w:val="00AE6C8D"/>
    <w:rsid w:val="00AF2F26"/>
    <w:rsid w:val="00AF30EA"/>
    <w:rsid w:val="00AF338A"/>
    <w:rsid w:val="00AF3845"/>
    <w:rsid w:val="00AF40DC"/>
    <w:rsid w:val="00AF44BC"/>
    <w:rsid w:val="00AF4A5D"/>
    <w:rsid w:val="00AF5B4A"/>
    <w:rsid w:val="00AF69D6"/>
    <w:rsid w:val="00AF6B40"/>
    <w:rsid w:val="00AF6C5A"/>
    <w:rsid w:val="00AF7A84"/>
    <w:rsid w:val="00AF7F8A"/>
    <w:rsid w:val="00B0061E"/>
    <w:rsid w:val="00B01232"/>
    <w:rsid w:val="00B01613"/>
    <w:rsid w:val="00B03A5C"/>
    <w:rsid w:val="00B0421B"/>
    <w:rsid w:val="00B0435B"/>
    <w:rsid w:val="00B05023"/>
    <w:rsid w:val="00B0559E"/>
    <w:rsid w:val="00B061ED"/>
    <w:rsid w:val="00B06687"/>
    <w:rsid w:val="00B06BC2"/>
    <w:rsid w:val="00B07AD4"/>
    <w:rsid w:val="00B11FBF"/>
    <w:rsid w:val="00B12C76"/>
    <w:rsid w:val="00B13FFB"/>
    <w:rsid w:val="00B14C20"/>
    <w:rsid w:val="00B14C62"/>
    <w:rsid w:val="00B15188"/>
    <w:rsid w:val="00B15BD3"/>
    <w:rsid w:val="00B15CF2"/>
    <w:rsid w:val="00B160B2"/>
    <w:rsid w:val="00B1740B"/>
    <w:rsid w:val="00B17C88"/>
    <w:rsid w:val="00B205C2"/>
    <w:rsid w:val="00B20C78"/>
    <w:rsid w:val="00B21891"/>
    <w:rsid w:val="00B21E3A"/>
    <w:rsid w:val="00B22737"/>
    <w:rsid w:val="00B2326B"/>
    <w:rsid w:val="00B235BD"/>
    <w:rsid w:val="00B2405A"/>
    <w:rsid w:val="00B2426E"/>
    <w:rsid w:val="00B25975"/>
    <w:rsid w:val="00B25A85"/>
    <w:rsid w:val="00B26728"/>
    <w:rsid w:val="00B30801"/>
    <w:rsid w:val="00B31739"/>
    <w:rsid w:val="00B31788"/>
    <w:rsid w:val="00B317D0"/>
    <w:rsid w:val="00B324E5"/>
    <w:rsid w:val="00B32C30"/>
    <w:rsid w:val="00B32EC4"/>
    <w:rsid w:val="00B33011"/>
    <w:rsid w:val="00B335DF"/>
    <w:rsid w:val="00B337E0"/>
    <w:rsid w:val="00B36B58"/>
    <w:rsid w:val="00B412C7"/>
    <w:rsid w:val="00B42582"/>
    <w:rsid w:val="00B42998"/>
    <w:rsid w:val="00B439D5"/>
    <w:rsid w:val="00B43CC2"/>
    <w:rsid w:val="00B44DFA"/>
    <w:rsid w:val="00B46C3D"/>
    <w:rsid w:val="00B50173"/>
    <w:rsid w:val="00B5025C"/>
    <w:rsid w:val="00B50DAC"/>
    <w:rsid w:val="00B51A78"/>
    <w:rsid w:val="00B51D8E"/>
    <w:rsid w:val="00B52320"/>
    <w:rsid w:val="00B52779"/>
    <w:rsid w:val="00B52EFA"/>
    <w:rsid w:val="00B536A0"/>
    <w:rsid w:val="00B53747"/>
    <w:rsid w:val="00B53794"/>
    <w:rsid w:val="00B53B6B"/>
    <w:rsid w:val="00B54BC0"/>
    <w:rsid w:val="00B54DBB"/>
    <w:rsid w:val="00B5500C"/>
    <w:rsid w:val="00B56980"/>
    <w:rsid w:val="00B57045"/>
    <w:rsid w:val="00B572E2"/>
    <w:rsid w:val="00B60BC1"/>
    <w:rsid w:val="00B60E77"/>
    <w:rsid w:val="00B61D04"/>
    <w:rsid w:val="00B61E91"/>
    <w:rsid w:val="00B62595"/>
    <w:rsid w:val="00B62DDA"/>
    <w:rsid w:val="00B63260"/>
    <w:rsid w:val="00B63E8E"/>
    <w:rsid w:val="00B64138"/>
    <w:rsid w:val="00B64289"/>
    <w:rsid w:val="00B64A1C"/>
    <w:rsid w:val="00B66291"/>
    <w:rsid w:val="00B6692B"/>
    <w:rsid w:val="00B67E17"/>
    <w:rsid w:val="00B700A0"/>
    <w:rsid w:val="00B70467"/>
    <w:rsid w:val="00B706EA"/>
    <w:rsid w:val="00B70AE0"/>
    <w:rsid w:val="00B70B47"/>
    <w:rsid w:val="00B71A42"/>
    <w:rsid w:val="00B71E84"/>
    <w:rsid w:val="00B72F46"/>
    <w:rsid w:val="00B73747"/>
    <w:rsid w:val="00B737C1"/>
    <w:rsid w:val="00B73A56"/>
    <w:rsid w:val="00B73F67"/>
    <w:rsid w:val="00B749A9"/>
    <w:rsid w:val="00B7519F"/>
    <w:rsid w:val="00B7525D"/>
    <w:rsid w:val="00B75981"/>
    <w:rsid w:val="00B75BD9"/>
    <w:rsid w:val="00B764A3"/>
    <w:rsid w:val="00B76791"/>
    <w:rsid w:val="00B768CE"/>
    <w:rsid w:val="00B773A8"/>
    <w:rsid w:val="00B77751"/>
    <w:rsid w:val="00B8060E"/>
    <w:rsid w:val="00B80847"/>
    <w:rsid w:val="00B81615"/>
    <w:rsid w:val="00B81CC9"/>
    <w:rsid w:val="00B823F5"/>
    <w:rsid w:val="00B82D54"/>
    <w:rsid w:val="00B82EC7"/>
    <w:rsid w:val="00B83477"/>
    <w:rsid w:val="00B853B7"/>
    <w:rsid w:val="00B8542C"/>
    <w:rsid w:val="00B86BD1"/>
    <w:rsid w:val="00B90A0D"/>
    <w:rsid w:val="00B92BBF"/>
    <w:rsid w:val="00B9480F"/>
    <w:rsid w:val="00B948EE"/>
    <w:rsid w:val="00B94E60"/>
    <w:rsid w:val="00B96084"/>
    <w:rsid w:val="00B978F8"/>
    <w:rsid w:val="00B97C15"/>
    <w:rsid w:val="00BA08D5"/>
    <w:rsid w:val="00BA0E53"/>
    <w:rsid w:val="00BA17CC"/>
    <w:rsid w:val="00BA17D8"/>
    <w:rsid w:val="00BA1800"/>
    <w:rsid w:val="00BA1FAE"/>
    <w:rsid w:val="00BA26D5"/>
    <w:rsid w:val="00BA2D6B"/>
    <w:rsid w:val="00BA464D"/>
    <w:rsid w:val="00BA4D0A"/>
    <w:rsid w:val="00BA526A"/>
    <w:rsid w:val="00BA6C28"/>
    <w:rsid w:val="00BA72F7"/>
    <w:rsid w:val="00BB016D"/>
    <w:rsid w:val="00BB1D95"/>
    <w:rsid w:val="00BB29F7"/>
    <w:rsid w:val="00BB2D7D"/>
    <w:rsid w:val="00BB3803"/>
    <w:rsid w:val="00BB3D0B"/>
    <w:rsid w:val="00BB3DF5"/>
    <w:rsid w:val="00BB4551"/>
    <w:rsid w:val="00BB489A"/>
    <w:rsid w:val="00BB6B5A"/>
    <w:rsid w:val="00BB6D16"/>
    <w:rsid w:val="00BC0B78"/>
    <w:rsid w:val="00BC14C5"/>
    <w:rsid w:val="00BC1640"/>
    <w:rsid w:val="00BC1CDD"/>
    <w:rsid w:val="00BC1FD4"/>
    <w:rsid w:val="00BC2499"/>
    <w:rsid w:val="00BC5104"/>
    <w:rsid w:val="00BC5573"/>
    <w:rsid w:val="00BC5E9B"/>
    <w:rsid w:val="00BC5F83"/>
    <w:rsid w:val="00BD173E"/>
    <w:rsid w:val="00BD176A"/>
    <w:rsid w:val="00BD17A4"/>
    <w:rsid w:val="00BD22A6"/>
    <w:rsid w:val="00BD249B"/>
    <w:rsid w:val="00BD2547"/>
    <w:rsid w:val="00BD4B30"/>
    <w:rsid w:val="00BD5A66"/>
    <w:rsid w:val="00BD6EB0"/>
    <w:rsid w:val="00BD732C"/>
    <w:rsid w:val="00BD788A"/>
    <w:rsid w:val="00BD789B"/>
    <w:rsid w:val="00BD7AD3"/>
    <w:rsid w:val="00BE08CC"/>
    <w:rsid w:val="00BE0B5D"/>
    <w:rsid w:val="00BE1709"/>
    <w:rsid w:val="00BE1F8C"/>
    <w:rsid w:val="00BE24F9"/>
    <w:rsid w:val="00BE39A5"/>
    <w:rsid w:val="00BE41B4"/>
    <w:rsid w:val="00BE4657"/>
    <w:rsid w:val="00BE4F20"/>
    <w:rsid w:val="00BE5427"/>
    <w:rsid w:val="00BE54BF"/>
    <w:rsid w:val="00BE5C64"/>
    <w:rsid w:val="00BE694B"/>
    <w:rsid w:val="00BE7262"/>
    <w:rsid w:val="00BF0ED4"/>
    <w:rsid w:val="00BF14E7"/>
    <w:rsid w:val="00BF16EE"/>
    <w:rsid w:val="00BF2673"/>
    <w:rsid w:val="00BF3F05"/>
    <w:rsid w:val="00BF4232"/>
    <w:rsid w:val="00BF5B73"/>
    <w:rsid w:val="00BF6890"/>
    <w:rsid w:val="00BF72BB"/>
    <w:rsid w:val="00BF7FCE"/>
    <w:rsid w:val="00C0086A"/>
    <w:rsid w:val="00C01A51"/>
    <w:rsid w:val="00C01B6B"/>
    <w:rsid w:val="00C01D67"/>
    <w:rsid w:val="00C024D0"/>
    <w:rsid w:val="00C02CDB"/>
    <w:rsid w:val="00C0308A"/>
    <w:rsid w:val="00C03ACA"/>
    <w:rsid w:val="00C03D9E"/>
    <w:rsid w:val="00C041BB"/>
    <w:rsid w:val="00C0440B"/>
    <w:rsid w:val="00C05213"/>
    <w:rsid w:val="00C05671"/>
    <w:rsid w:val="00C05DBA"/>
    <w:rsid w:val="00C0666F"/>
    <w:rsid w:val="00C068F4"/>
    <w:rsid w:val="00C076F8"/>
    <w:rsid w:val="00C07D4B"/>
    <w:rsid w:val="00C11602"/>
    <w:rsid w:val="00C12813"/>
    <w:rsid w:val="00C12EBF"/>
    <w:rsid w:val="00C13BCA"/>
    <w:rsid w:val="00C1478B"/>
    <w:rsid w:val="00C15BF0"/>
    <w:rsid w:val="00C16CE6"/>
    <w:rsid w:val="00C17572"/>
    <w:rsid w:val="00C203E4"/>
    <w:rsid w:val="00C20404"/>
    <w:rsid w:val="00C212CB"/>
    <w:rsid w:val="00C21B62"/>
    <w:rsid w:val="00C21CAC"/>
    <w:rsid w:val="00C23317"/>
    <w:rsid w:val="00C234EC"/>
    <w:rsid w:val="00C23B57"/>
    <w:rsid w:val="00C23FE4"/>
    <w:rsid w:val="00C24AD6"/>
    <w:rsid w:val="00C25361"/>
    <w:rsid w:val="00C25B5E"/>
    <w:rsid w:val="00C25C3A"/>
    <w:rsid w:val="00C262CD"/>
    <w:rsid w:val="00C26968"/>
    <w:rsid w:val="00C26B3A"/>
    <w:rsid w:val="00C26D22"/>
    <w:rsid w:val="00C30274"/>
    <w:rsid w:val="00C306B4"/>
    <w:rsid w:val="00C30832"/>
    <w:rsid w:val="00C32E06"/>
    <w:rsid w:val="00C3338C"/>
    <w:rsid w:val="00C338B5"/>
    <w:rsid w:val="00C33E5D"/>
    <w:rsid w:val="00C343CE"/>
    <w:rsid w:val="00C346B4"/>
    <w:rsid w:val="00C347D1"/>
    <w:rsid w:val="00C3538A"/>
    <w:rsid w:val="00C35770"/>
    <w:rsid w:val="00C36562"/>
    <w:rsid w:val="00C36FFA"/>
    <w:rsid w:val="00C37FA6"/>
    <w:rsid w:val="00C4001A"/>
    <w:rsid w:val="00C4086C"/>
    <w:rsid w:val="00C40C18"/>
    <w:rsid w:val="00C41154"/>
    <w:rsid w:val="00C4176C"/>
    <w:rsid w:val="00C417A5"/>
    <w:rsid w:val="00C41804"/>
    <w:rsid w:val="00C4180A"/>
    <w:rsid w:val="00C423AE"/>
    <w:rsid w:val="00C424D8"/>
    <w:rsid w:val="00C4254D"/>
    <w:rsid w:val="00C43004"/>
    <w:rsid w:val="00C4550E"/>
    <w:rsid w:val="00C45C3A"/>
    <w:rsid w:val="00C50C05"/>
    <w:rsid w:val="00C51164"/>
    <w:rsid w:val="00C529B2"/>
    <w:rsid w:val="00C52D1A"/>
    <w:rsid w:val="00C53CE6"/>
    <w:rsid w:val="00C53D9C"/>
    <w:rsid w:val="00C53F03"/>
    <w:rsid w:val="00C54119"/>
    <w:rsid w:val="00C544F7"/>
    <w:rsid w:val="00C54E83"/>
    <w:rsid w:val="00C552E5"/>
    <w:rsid w:val="00C55A03"/>
    <w:rsid w:val="00C55C87"/>
    <w:rsid w:val="00C55E62"/>
    <w:rsid w:val="00C57A0D"/>
    <w:rsid w:val="00C57BED"/>
    <w:rsid w:val="00C60B3C"/>
    <w:rsid w:val="00C61085"/>
    <w:rsid w:val="00C61272"/>
    <w:rsid w:val="00C61BC4"/>
    <w:rsid w:val="00C62837"/>
    <w:rsid w:val="00C62B9D"/>
    <w:rsid w:val="00C63326"/>
    <w:rsid w:val="00C63900"/>
    <w:rsid w:val="00C640F7"/>
    <w:rsid w:val="00C64666"/>
    <w:rsid w:val="00C64AFB"/>
    <w:rsid w:val="00C64BEE"/>
    <w:rsid w:val="00C65057"/>
    <w:rsid w:val="00C65767"/>
    <w:rsid w:val="00C660A1"/>
    <w:rsid w:val="00C66BB7"/>
    <w:rsid w:val="00C675B6"/>
    <w:rsid w:val="00C67BC0"/>
    <w:rsid w:val="00C70806"/>
    <w:rsid w:val="00C7135B"/>
    <w:rsid w:val="00C71C59"/>
    <w:rsid w:val="00C71D6E"/>
    <w:rsid w:val="00C7226F"/>
    <w:rsid w:val="00C7234E"/>
    <w:rsid w:val="00C72D7D"/>
    <w:rsid w:val="00C743B1"/>
    <w:rsid w:val="00C74FD9"/>
    <w:rsid w:val="00C76CA6"/>
    <w:rsid w:val="00C77827"/>
    <w:rsid w:val="00C801BE"/>
    <w:rsid w:val="00C8097F"/>
    <w:rsid w:val="00C80E02"/>
    <w:rsid w:val="00C81CA4"/>
    <w:rsid w:val="00C8278F"/>
    <w:rsid w:val="00C82952"/>
    <w:rsid w:val="00C82DED"/>
    <w:rsid w:val="00C83202"/>
    <w:rsid w:val="00C83567"/>
    <w:rsid w:val="00C8368F"/>
    <w:rsid w:val="00C836D3"/>
    <w:rsid w:val="00C84226"/>
    <w:rsid w:val="00C8496B"/>
    <w:rsid w:val="00C85581"/>
    <w:rsid w:val="00C858E4"/>
    <w:rsid w:val="00C85E44"/>
    <w:rsid w:val="00C86CB6"/>
    <w:rsid w:val="00C90149"/>
    <w:rsid w:val="00C90217"/>
    <w:rsid w:val="00C91B3F"/>
    <w:rsid w:val="00C91B97"/>
    <w:rsid w:val="00C94569"/>
    <w:rsid w:val="00C97247"/>
    <w:rsid w:val="00C975A6"/>
    <w:rsid w:val="00C97FE8"/>
    <w:rsid w:val="00CA04BA"/>
    <w:rsid w:val="00CA1060"/>
    <w:rsid w:val="00CA1B56"/>
    <w:rsid w:val="00CA1B7D"/>
    <w:rsid w:val="00CA23D9"/>
    <w:rsid w:val="00CA290D"/>
    <w:rsid w:val="00CA3960"/>
    <w:rsid w:val="00CA4BA3"/>
    <w:rsid w:val="00CA4DB6"/>
    <w:rsid w:val="00CA53A0"/>
    <w:rsid w:val="00CA55F3"/>
    <w:rsid w:val="00CA5B9A"/>
    <w:rsid w:val="00CA627E"/>
    <w:rsid w:val="00CA643F"/>
    <w:rsid w:val="00CA66E4"/>
    <w:rsid w:val="00CA767C"/>
    <w:rsid w:val="00CB2753"/>
    <w:rsid w:val="00CB3195"/>
    <w:rsid w:val="00CB35BB"/>
    <w:rsid w:val="00CB434C"/>
    <w:rsid w:val="00CB4A3B"/>
    <w:rsid w:val="00CB4D5C"/>
    <w:rsid w:val="00CB532F"/>
    <w:rsid w:val="00CB594D"/>
    <w:rsid w:val="00CB5D29"/>
    <w:rsid w:val="00CB62D0"/>
    <w:rsid w:val="00CB6D97"/>
    <w:rsid w:val="00CC0960"/>
    <w:rsid w:val="00CC0BBC"/>
    <w:rsid w:val="00CC0F1F"/>
    <w:rsid w:val="00CC13F2"/>
    <w:rsid w:val="00CC1AD2"/>
    <w:rsid w:val="00CC2F16"/>
    <w:rsid w:val="00CC3130"/>
    <w:rsid w:val="00CC3145"/>
    <w:rsid w:val="00CC4331"/>
    <w:rsid w:val="00CC703B"/>
    <w:rsid w:val="00CC713F"/>
    <w:rsid w:val="00CC7211"/>
    <w:rsid w:val="00CC7736"/>
    <w:rsid w:val="00CC7CF7"/>
    <w:rsid w:val="00CD143F"/>
    <w:rsid w:val="00CD210B"/>
    <w:rsid w:val="00CD246E"/>
    <w:rsid w:val="00CD24F1"/>
    <w:rsid w:val="00CD2757"/>
    <w:rsid w:val="00CD3638"/>
    <w:rsid w:val="00CD3AB8"/>
    <w:rsid w:val="00CD4A87"/>
    <w:rsid w:val="00CD503C"/>
    <w:rsid w:val="00CD76AE"/>
    <w:rsid w:val="00CE05D8"/>
    <w:rsid w:val="00CE086D"/>
    <w:rsid w:val="00CE0FA9"/>
    <w:rsid w:val="00CE1874"/>
    <w:rsid w:val="00CE23FD"/>
    <w:rsid w:val="00CE2511"/>
    <w:rsid w:val="00CE3466"/>
    <w:rsid w:val="00CE447C"/>
    <w:rsid w:val="00CE4E07"/>
    <w:rsid w:val="00CE5E8A"/>
    <w:rsid w:val="00CE74B0"/>
    <w:rsid w:val="00CE7BCD"/>
    <w:rsid w:val="00CF032D"/>
    <w:rsid w:val="00CF10E1"/>
    <w:rsid w:val="00CF1310"/>
    <w:rsid w:val="00CF1437"/>
    <w:rsid w:val="00CF1616"/>
    <w:rsid w:val="00CF17DD"/>
    <w:rsid w:val="00CF1B93"/>
    <w:rsid w:val="00CF2365"/>
    <w:rsid w:val="00CF254E"/>
    <w:rsid w:val="00CF27F4"/>
    <w:rsid w:val="00CF35BF"/>
    <w:rsid w:val="00CF4412"/>
    <w:rsid w:val="00CF4988"/>
    <w:rsid w:val="00CF50A2"/>
    <w:rsid w:val="00CF543A"/>
    <w:rsid w:val="00CF5754"/>
    <w:rsid w:val="00CF66D3"/>
    <w:rsid w:val="00CF6A37"/>
    <w:rsid w:val="00CF6A7B"/>
    <w:rsid w:val="00CF6A92"/>
    <w:rsid w:val="00CF7016"/>
    <w:rsid w:val="00CF7295"/>
    <w:rsid w:val="00CF74A8"/>
    <w:rsid w:val="00CF7DBF"/>
    <w:rsid w:val="00D002DD"/>
    <w:rsid w:val="00D00D67"/>
    <w:rsid w:val="00D00E17"/>
    <w:rsid w:val="00D01D30"/>
    <w:rsid w:val="00D022B9"/>
    <w:rsid w:val="00D036C1"/>
    <w:rsid w:val="00D038F9"/>
    <w:rsid w:val="00D0448D"/>
    <w:rsid w:val="00D04533"/>
    <w:rsid w:val="00D05482"/>
    <w:rsid w:val="00D05CEF"/>
    <w:rsid w:val="00D070CA"/>
    <w:rsid w:val="00D10AC0"/>
    <w:rsid w:val="00D10CBA"/>
    <w:rsid w:val="00D1156E"/>
    <w:rsid w:val="00D117E6"/>
    <w:rsid w:val="00D1215D"/>
    <w:rsid w:val="00D13167"/>
    <w:rsid w:val="00D13361"/>
    <w:rsid w:val="00D13E28"/>
    <w:rsid w:val="00D15ED9"/>
    <w:rsid w:val="00D167E0"/>
    <w:rsid w:val="00D16E5E"/>
    <w:rsid w:val="00D1764D"/>
    <w:rsid w:val="00D17E64"/>
    <w:rsid w:val="00D20293"/>
    <w:rsid w:val="00D203D2"/>
    <w:rsid w:val="00D224EB"/>
    <w:rsid w:val="00D2297B"/>
    <w:rsid w:val="00D229DC"/>
    <w:rsid w:val="00D23590"/>
    <w:rsid w:val="00D2499E"/>
    <w:rsid w:val="00D24C28"/>
    <w:rsid w:val="00D2512A"/>
    <w:rsid w:val="00D25468"/>
    <w:rsid w:val="00D2631F"/>
    <w:rsid w:val="00D278DF"/>
    <w:rsid w:val="00D32AFE"/>
    <w:rsid w:val="00D3353A"/>
    <w:rsid w:val="00D34A60"/>
    <w:rsid w:val="00D34FFF"/>
    <w:rsid w:val="00D36B13"/>
    <w:rsid w:val="00D376C1"/>
    <w:rsid w:val="00D4002E"/>
    <w:rsid w:val="00D41EF3"/>
    <w:rsid w:val="00D42D72"/>
    <w:rsid w:val="00D434D3"/>
    <w:rsid w:val="00D438FB"/>
    <w:rsid w:val="00D4419F"/>
    <w:rsid w:val="00D441DC"/>
    <w:rsid w:val="00D44E1C"/>
    <w:rsid w:val="00D45006"/>
    <w:rsid w:val="00D45D5B"/>
    <w:rsid w:val="00D463FD"/>
    <w:rsid w:val="00D4647F"/>
    <w:rsid w:val="00D4763C"/>
    <w:rsid w:val="00D51263"/>
    <w:rsid w:val="00D51293"/>
    <w:rsid w:val="00D51E34"/>
    <w:rsid w:val="00D52026"/>
    <w:rsid w:val="00D52637"/>
    <w:rsid w:val="00D52E90"/>
    <w:rsid w:val="00D540EB"/>
    <w:rsid w:val="00D54FDE"/>
    <w:rsid w:val="00D551D4"/>
    <w:rsid w:val="00D557A9"/>
    <w:rsid w:val="00D56442"/>
    <w:rsid w:val="00D57021"/>
    <w:rsid w:val="00D574B4"/>
    <w:rsid w:val="00D57DA7"/>
    <w:rsid w:val="00D600F8"/>
    <w:rsid w:val="00D60E37"/>
    <w:rsid w:val="00D61605"/>
    <w:rsid w:val="00D61FAC"/>
    <w:rsid w:val="00D6212B"/>
    <w:rsid w:val="00D62189"/>
    <w:rsid w:val="00D646F1"/>
    <w:rsid w:val="00D64811"/>
    <w:rsid w:val="00D66BCD"/>
    <w:rsid w:val="00D67D07"/>
    <w:rsid w:val="00D707C2"/>
    <w:rsid w:val="00D70C40"/>
    <w:rsid w:val="00D71E37"/>
    <w:rsid w:val="00D72EC2"/>
    <w:rsid w:val="00D73955"/>
    <w:rsid w:val="00D73A68"/>
    <w:rsid w:val="00D75036"/>
    <w:rsid w:val="00D75089"/>
    <w:rsid w:val="00D7575A"/>
    <w:rsid w:val="00D75EA3"/>
    <w:rsid w:val="00D763DB"/>
    <w:rsid w:val="00D7744E"/>
    <w:rsid w:val="00D77564"/>
    <w:rsid w:val="00D800FD"/>
    <w:rsid w:val="00D80D6C"/>
    <w:rsid w:val="00D816AC"/>
    <w:rsid w:val="00D82079"/>
    <w:rsid w:val="00D82C23"/>
    <w:rsid w:val="00D84088"/>
    <w:rsid w:val="00D8484C"/>
    <w:rsid w:val="00D85551"/>
    <w:rsid w:val="00D85B0C"/>
    <w:rsid w:val="00D85D5B"/>
    <w:rsid w:val="00D869C3"/>
    <w:rsid w:val="00D8706F"/>
    <w:rsid w:val="00D87C8F"/>
    <w:rsid w:val="00D901E4"/>
    <w:rsid w:val="00D90F13"/>
    <w:rsid w:val="00D93EEB"/>
    <w:rsid w:val="00D940E8"/>
    <w:rsid w:val="00D9465F"/>
    <w:rsid w:val="00D947C0"/>
    <w:rsid w:val="00D952B5"/>
    <w:rsid w:val="00D95EB1"/>
    <w:rsid w:val="00D95F1C"/>
    <w:rsid w:val="00D96CCC"/>
    <w:rsid w:val="00D97F13"/>
    <w:rsid w:val="00DA02DA"/>
    <w:rsid w:val="00DA0FD6"/>
    <w:rsid w:val="00DA1C7F"/>
    <w:rsid w:val="00DA26A1"/>
    <w:rsid w:val="00DA338E"/>
    <w:rsid w:val="00DA365C"/>
    <w:rsid w:val="00DA3A07"/>
    <w:rsid w:val="00DA3CB1"/>
    <w:rsid w:val="00DA3DAC"/>
    <w:rsid w:val="00DA4256"/>
    <w:rsid w:val="00DA5327"/>
    <w:rsid w:val="00DA6E3F"/>
    <w:rsid w:val="00DA704A"/>
    <w:rsid w:val="00DA72C3"/>
    <w:rsid w:val="00DA73E1"/>
    <w:rsid w:val="00DA754A"/>
    <w:rsid w:val="00DB00D5"/>
    <w:rsid w:val="00DB0604"/>
    <w:rsid w:val="00DB0877"/>
    <w:rsid w:val="00DB18DC"/>
    <w:rsid w:val="00DB21DB"/>
    <w:rsid w:val="00DB25C5"/>
    <w:rsid w:val="00DB2627"/>
    <w:rsid w:val="00DB2785"/>
    <w:rsid w:val="00DB283B"/>
    <w:rsid w:val="00DB2AF0"/>
    <w:rsid w:val="00DB38A7"/>
    <w:rsid w:val="00DB392D"/>
    <w:rsid w:val="00DB3B01"/>
    <w:rsid w:val="00DB4C3F"/>
    <w:rsid w:val="00DB50CE"/>
    <w:rsid w:val="00DB5469"/>
    <w:rsid w:val="00DB55A5"/>
    <w:rsid w:val="00DB76A6"/>
    <w:rsid w:val="00DB76C2"/>
    <w:rsid w:val="00DB7831"/>
    <w:rsid w:val="00DB7927"/>
    <w:rsid w:val="00DC005F"/>
    <w:rsid w:val="00DC1734"/>
    <w:rsid w:val="00DC2646"/>
    <w:rsid w:val="00DC315F"/>
    <w:rsid w:val="00DC317A"/>
    <w:rsid w:val="00DC341B"/>
    <w:rsid w:val="00DC39E6"/>
    <w:rsid w:val="00DC52B6"/>
    <w:rsid w:val="00DC5389"/>
    <w:rsid w:val="00DC6AD0"/>
    <w:rsid w:val="00DC6B75"/>
    <w:rsid w:val="00DC6F28"/>
    <w:rsid w:val="00DD0205"/>
    <w:rsid w:val="00DD09C2"/>
    <w:rsid w:val="00DD0AFD"/>
    <w:rsid w:val="00DD23A4"/>
    <w:rsid w:val="00DD4612"/>
    <w:rsid w:val="00DD49E2"/>
    <w:rsid w:val="00DD59A8"/>
    <w:rsid w:val="00DD5B63"/>
    <w:rsid w:val="00DD6897"/>
    <w:rsid w:val="00DD6DC5"/>
    <w:rsid w:val="00DE11A6"/>
    <w:rsid w:val="00DE11AC"/>
    <w:rsid w:val="00DE1DC2"/>
    <w:rsid w:val="00DE23E7"/>
    <w:rsid w:val="00DE2733"/>
    <w:rsid w:val="00DE28A6"/>
    <w:rsid w:val="00DE2CC4"/>
    <w:rsid w:val="00DE3033"/>
    <w:rsid w:val="00DE51D4"/>
    <w:rsid w:val="00DE63EE"/>
    <w:rsid w:val="00DE6614"/>
    <w:rsid w:val="00DE661C"/>
    <w:rsid w:val="00DE6988"/>
    <w:rsid w:val="00DF0C7D"/>
    <w:rsid w:val="00DF1958"/>
    <w:rsid w:val="00DF1BB6"/>
    <w:rsid w:val="00DF24BD"/>
    <w:rsid w:val="00DF33E6"/>
    <w:rsid w:val="00DF34C9"/>
    <w:rsid w:val="00DF3640"/>
    <w:rsid w:val="00DF37F7"/>
    <w:rsid w:val="00DF55B1"/>
    <w:rsid w:val="00DF5D97"/>
    <w:rsid w:val="00DF788C"/>
    <w:rsid w:val="00DF7DD2"/>
    <w:rsid w:val="00E00310"/>
    <w:rsid w:val="00E010E0"/>
    <w:rsid w:val="00E01CD8"/>
    <w:rsid w:val="00E02346"/>
    <w:rsid w:val="00E0335A"/>
    <w:rsid w:val="00E033F4"/>
    <w:rsid w:val="00E03C21"/>
    <w:rsid w:val="00E056FA"/>
    <w:rsid w:val="00E07E76"/>
    <w:rsid w:val="00E103B0"/>
    <w:rsid w:val="00E12FAB"/>
    <w:rsid w:val="00E12FB5"/>
    <w:rsid w:val="00E1316F"/>
    <w:rsid w:val="00E142F4"/>
    <w:rsid w:val="00E14BEE"/>
    <w:rsid w:val="00E14D08"/>
    <w:rsid w:val="00E15BD9"/>
    <w:rsid w:val="00E15BF3"/>
    <w:rsid w:val="00E166CF"/>
    <w:rsid w:val="00E16ADE"/>
    <w:rsid w:val="00E17BBA"/>
    <w:rsid w:val="00E20243"/>
    <w:rsid w:val="00E20504"/>
    <w:rsid w:val="00E218D6"/>
    <w:rsid w:val="00E21F66"/>
    <w:rsid w:val="00E23B80"/>
    <w:rsid w:val="00E24C7E"/>
    <w:rsid w:val="00E2704C"/>
    <w:rsid w:val="00E2797B"/>
    <w:rsid w:val="00E30194"/>
    <w:rsid w:val="00E30982"/>
    <w:rsid w:val="00E30D4B"/>
    <w:rsid w:val="00E3145D"/>
    <w:rsid w:val="00E318D4"/>
    <w:rsid w:val="00E3192D"/>
    <w:rsid w:val="00E31BAA"/>
    <w:rsid w:val="00E32158"/>
    <w:rsid w:val="00E32282"/>
    <w:rsid w:val="00E323AA"/>
    <w:rsid w:val="00E32D5C"/>
    <w:rsid w:val="00E32F25"/>
    <w:rsid w:val="00E3340F"/>
    <w:rsid w:val="00E33C41"/>
    <w:rsid w:val="00E340AF"/>
    <w:rsid w:val="00E342EA"/>
    <w:rsid w:val="00E3456C"/>
    <w:rsid w:val="00E34862"/>
    <w:rsid w:val="00E35053"/>
    <w:rsid w:val="00E353C5"/>
    <w:rsid w:val="00E36463"/>
    <w:rsid w:val="00E36ACC"/>
    <w:rsid w:val="00E36BE8"/>
    <w:rsid w:val="00E37ED2"/>
    <w:rsid w:val="00E41AC0"/>
    <w:rsid w:val="00E41C7F"/>
    <w:rsid w:val="00E41DFB"/>
    <w:rsid w:val="00E426C0"/>
    <w:rsid w:val="00E43549"/>
    <w:rsid w:val="00E436BD"/>
    <w:rsid w:val="00E43817"/>
    <w:rsid w:val="00E4432B"/>
    <w:rsid w:val="00E448E2"/>
    <w:rsid w:val="00E458E6"/>
    <w:rsid w:val="00E4594E"/>
    <w:rsid w:val="00E467D3"/>
    <w:rsid w:val="00E46BDC"/>
    <w:rsid w:val="00E47077"/>
    <w:rsid w:val="00E47740"/>
    <w:rsid w:val="00E477EE"/>
    <w:rsid w:val="00E479DA"/>
    <w:rsid w:val="00E5025B"/>
    <w:rsid w:val="00E509CF"/>
    <w:rsid w:val="00E51BA7"/>
    <w:rsid w:val="00E526CF"/>
    <w:rsid w:val="00E52ED2"/>
    <w:rsid w:val="00E5333C"/>
    <w:rsid w:val="00E5349F"/>
    <w:rsid w:val="00E5373F"/>
    <w:rsid w:val="00E53E88"/>
    <w:rsid w:val="00E54B49"/>
    <w:rsid w:val="00E560A1"/>
    <w:rsid w:val="00E56452"/>
    <w:rsid w:val="00E56513"/>
    <w:rsid w:val="00E57414"/>
    <w:rsid w:val="00E60228"/>
    <w:rsid w:val="00E60376"/>
    <w:rsid w:val="00E61413"/>
    <w:rsid w:val="00E6162A"/>
    <w:rsid w:val="00E618D8"/>
    <w:rsid w:val="00E62B64"/>
    <w:rsid w:val="00E62C9A"/>
    <w:rsid w:val="00E64578"/>
    <w:rsid w:val="00E66AF0"/>
    <w:rsid w:val="00E70558"/>
    <w:rsid w:val="00E70BF4"/>
    <w:rsid w:val="00E70EA5"/>
    <w:rsid w:val="00E70F22"/>
    <w:rsid w:val="00E7148F"/>
    <w:rsid w:val="00E7177B"/>
    <w:rsid w:val="00E717D6"/>
    <w:rsid w:val="00E72A48"/>
    <w:rsid w:val="00E72AD4"/>
    <w:rsid w:val="00E7335A"/>
    <w:rsid w:val="00E749E0"/>
    <w:rsid w:val="00E74CBA"/>
    <w:rsid w:val="00E74FFE"/>
    <w:rsid w:val="00E75A49"/>
    <w:rsid w:val="00E75DDD"/>
    <w:rsid w:val="00E767B6"/>
    <w:rsid w:val="00E7739F"/>
    <w:rsid w:val="00E773B9"/>
    <w:rsid w:val="00E775CD"/>
    <w:rsid w:val="00E77615"/>
    <w:rsid w:val="00E77A1C"/>
    <w:rsid w:val="00E77DFE"/>
    <w:rsid w:val="00E8019A"/>
    <w:rsid w:val="00E802CF"/>
    <w:rsid w:val="00E81E0A"/>
    <w:rsid w:val="00E81E32"/>
    <w:rsid w:val="00E81F25"/>
    <w:rsid w:val="00E82978"/>
    <w:rsid w:val="00E82AFF"/>
    <w:rsid w:val="00E83528"/>
    <w:rsid w:val="00E84710"/>
    <w:rsid w:val="00E84AD5"/>
    <w:rsid w:val="00E84C53"/>
    <w:rsid w:val="00E8531A"/>
    <w:rsid w:val="00E85620"/>
    <w:rsid w:val="00E86D40"/>
    <w:rsid w:val="00E872FF"/>
    <w:rsid w:val="00E8771A"/>
    <w:rsid w:val="00E87992"/>
    <w:rsid w:val="00E9025F"/>
    <w:rsid w:val="00E90831"/>
    <w:rsid w:val="00E90840"/>
    <w:rsid w:val="00E9147E"/>
    <w:rsid w:val="00E9332A"/>
    <w:rsid w:val="00E93803"/>
    <w:rsid w:val="00E93E1E"/>
    <w:rsid w:val="00E94A1A"/>
    <w:rsid w:val="00E954DF"/>
    <w:rsid w:val="00E95AC1"/>
    <w:rsid w:val="00E967FA"/>
    <w:rsid w:val="00EA147F"/>
    <w:rsid w:val="00EA17A8"/>
    <w:rsid w:val="00EA1816"/>
    <w:rsid w:val="00EA1E53"/>
    <w:rsid w:val="00EA271F"/>
    <w:rsid w:val="00EA2856"/>
    <w:rsid w:val="00EA2903"/>
    <w:rsid w:val="00EA2965"/>
    <w:rsid w:val="00EA575E"/>
    <w:rsid w:val="00EA5EBD"/>
    <w:rsid w:val="00EA5FDA"/>
    <w:rsid w:val="00EA668F"/>
    <w:rsid w:val="00EA67A2"/>
    <w:rsid w:val="00EA6EAB"/>
    <w:rsid w:val="00EA73C0"/>
    <w:rsid w:val="00EA7FDA"/>
    <w:rsid w:val="00EB00E4"/>
    <w:rsid w:val="00EB0541"/>
    <w:rsid w:val="00EB0BF5"/>
    <w:rsid w:val="00EB1543"/>
    <w:rsid w:val="00EB2125"/>
    <w:rsid w:val="00EB2753"/>
    <w:rsid w:val="00EB2784"/>
    <w:rsid w:val="00EB2A55"/>
    <w:rsid w:val="00EB2DC5"/>
    <w:rsid w:val="00EB3371"/>
    <w:rsid w:val="00EB48B6"/>
    <w:rsid w:val="00EB4E1F"/>
    <w:rsid w:val="00EB5A02"/>
    <w:rsid w:val="00EB5D8E"/>
    <w:rsid w:val="00EB676C"/>
    <w:rsid w:val="00EB6E95"/>
    <w:rsid w:val="00EB75A9"/>
    <w:rsid w:val="00EB7717"/>
    <w:rsid w:val="00EB7CEF"/>
    <w:rsid w:val="00EC142F"/>
    <w:rsid w:val="00EC1C88"/>
    <w:rsid w:val="00EC30B3"/>
    <w:rsid w:val="00EC4D9F"/>
    <w:rsid w:val="00EC60F2"/>
    <w:rsid w:val="00EC7097"/>
    <w:rsid w:val="00EC76AD"/>
    <w:rsid w:val="00EC7B98"/>
    <w:rsid w:val="00ED03E1"/>
    <w:rsid w:val="00ED138C"/>
    <w:rsid w:val="00ED2110"/>
    <w:rsid w:val="00ED27FD"/>
    <w:rsid w:val="00ED35F4"/>
    <w:rsid w:val="00ED3A6A"/>
    <w:rsid w:val="00ED4CB2"/>
    <w:rsid w:val="00ED50BD"/>
    <w:rsid w:val="00ED5D19"/>
    <w:rsid w:val="00ED7076"/>
    <w:rsid w:val="00ED7857"/>
    <w:rsid w:val="00EE08A4"/>
    <w:rsid w:val="00EE09CC"/>
    <w:rsid w:val="00EE1031"/>
    <w:rsid w:val="00EE123D"/>
    <w:rsid w:val="00EE126A"/>
    <w:rsid w:val="00EE1682"/>
    <w:rsid w:val="00EE1DB1"/>
    <w:rsid w:val="00EE21C9"/>
    <w:rsid w:val="00EE2364"/>
    <w:rsid w:val="00EE30E0"/>
    <w:rsid w:val="00EE3ADE"/>
    <w:rsid w:val="00EE431F"/>
    <w:rsid w:val="00EE535D"/>
    <w:rsid w:val="00EE5879"/>
    <w:rsid w:val="00EE68A7"/>
    <w:rsid w:val="00EE6BA0"/>
    <w:rsid w:val="00EE73D1"/>
    <w:rsid w:val="00EE7F04"/>
    <w:rsid w:val="00EE7FB3"/>
    <w:rsid w:val="00EF1BB6"/>
    <w:rsid w:val="00EF1E5B"/>
    <w:rsid w:val="00EF33B5"/>
    <w:rsid w:val="00EF34E7"/>
    <w:rsid w:val="00EF35A4"/>
    <w:rsid w:val="00EF386F"/>
    <w:rsid w:val="00EF3ED5"/>
    <w:rsid w:val="00EF46DF"/>
    <w:rsid w:val="00EF5100"/>
    <w:rsid w:val="00EF59C9"/>
    <w:rsid w:val="00EF5F9F"/>
    <w:rsid w:val="00EF615E"/>
    <w:rsid w:val="00EF6A3F"/>
    <w:rsid w:val="00EF6B09"/>
    <w:rsid w:val="00EF755E"/>
    <w:rsid w:val="00EF770C"/>
    <w:rsid w:val="00EF7E80"/>
    <w:rsid w:val="00F0013C"/>
    <w:rsid w:val="00F00CBB"/>
    <w:rsid w:val="00F00FB8"/>
    <w:rsid w:val="00F01169"/>
    <w:rsid w:val="00F016E0"/>
    <w:rsid w:val="00F019B8"/>
    <w:rsid w:val="00F01AD1"/>
    <w:rsid w:val="00F02069"/>
    <w:rsid w:val="00F02B8E"/>
    <w:rsid w:val="00F0343D"/>
    <w:rsid w:val="00F039EC"/>
    <w:rsid w:val="00F042A1"/>
    <w:rsid w:val="00F043FA"/>
    <w:rsid w:val="00F05731"/>
    <w:rsid w:val="00F059BA"/>
    <w:rsid w:val="00F05FEE"/>
    <w:rsid w:val="00F06106"/>
    <w:rsid w:val="00F07D39"/>
    <w:rsid w:val="00F07E7C"/>
    <w:rsid w:val="00F10841"/>
    <w:rsid w:val="00F1089B"/>
    <w:rsid w:val="00F10F0A"/>
    <w:rsid w:val="00F10F5E"/>
    <w:rsid w:val="00F11170"/>
    <w:rsid w:val="00F128AD"/>
    <w:rsid w:val="00F12AD1"/>
    <w:rsid w:val="00F1410F"/>
    <w:rsid w:val="00F14454"/>
    <w:rsid w:val="00F1465A"/>
    <w:rsid w:val="00F1483A"/>
    <w:rsid w:val="00F1515C"/>
    <w:rsid w:val="00F1517D"/>
    <w:rsid w:val="00F1556B"/>
    <w:rsid w:val="00F15C8A"/>
    <w:rsid w:val="00F15F32"/>
    <w:rsid w:val="00F16503"/>
    <w:rsid w:val="00F170A8"/>
    <w:rsid w:val="00F1734B"/>
    <w:rsid w:val="00F203F4"/>
    <w:rsid w:val="00F20C81"/>
    <w:rsid w:val="00F20F8F"/>
    <w:rsid w:val="00F214DD"/>
    <w:rsid w:val="00F21D58"/>
    <w:rsid w:val="00F22237"/>
    <w:rsid w:val="00F23A44"/>
    <w:rsid w:val="00F23A86"/>
    <w:rsid w:val="00F23E3B"/>
    <w:rsid w:val="00F2456D"/>
    <w:rsid w:val="00F24DA7"/>
    <w:rsid w:val="00F25E39"/>
    <w:rsid w:val="00F26465"/>
    <w:rsid w:val="00F309AE"/>
    <w:rsid w:val="00F3120E"/>
    <w:rsid w:val="00F31898"/>
    <w:rsid w:val="00F31C57"/>
    <w:rsid w:val="00F32B2B"/>
    <w:rsid w:val="00F32BF8"/>
    <w:rsid w:val="00F33246"/>
    <w:rsid w:val="00F34505"/>
    <w:rsid w:val="00F34CD6"/>
    <w:rsid w:val="00F35379"/>
    <w:rsid w:val="00F35A4A"/>
    <w:rsid w:val="00F36709"/>
    <w:rsid w:val="00F377E5"/>
    <w:rsid w:val="00F4112A"/>
    <w:rsid w:val="00F4152E"/>
    <w:rsid w:val="00F4173E"/>
    <w:rsid w:val="00F422A0"/>
    <w:rsid w:val="00F42CCA"/>
    <w:rsid w:val="00F43123"/>
    <w:rsid w:val="00F435E2"/>
    <w:rsid w:val="00F43A65"/>
    <w:rsid w:val="00F448E4"/>
    <w:rsid w:val="00F44E8E"/>
    <w:rsid w:val="00F45081"/>
    <w:rsid w:val="00F45481"/>
    <w:rsid w:val="00F45511"/>
    <w:rsid w:val="00F462B7"/>
    <w:rsid w:val="00F47D39"/>
    <w:rsid w:val="00F5073D"/>
    <w:rsid w:val="00F51945"/>
    <w:rsid w:val="00F51C70"/>
    <w:rsid w:val="00F52B65"/>
    <w:rsid w:val="00F535F6"/>
    <w:rsid w:val="00F53A1C"/>
    <w:rsid w:val="00F54C02"/>
    <w:rsid w:val="00F54F51"/>
    <w:rsid w:val="00F55F3F"/>
    <w:rsid w:val="00F56528"/>
    <w:rsid w:val="00F568F3"/>
    <w:rsid w:val="00F56F4D"/>
    <w:rsid w:val="00F577EA"/>
    <w:rsid w:val="00F57861"/>
    <w:rsid w:val="00F57A18"/>
    <w:rsid w:val="00F605E9"/>
    <w:rsid w:val="00F60BE0"/>
    <w:rsid w:val="00F60F6C"/>
    <w:rsid w:val="00F613D0"/>
    <w:rsid w:val="00F628BF"/>
    <w:rsid w:val="00F62B26"/>
    <w:rsid w:val="00F63340"/>
    <w:rsid w:val="00F633EF"/>
    <w:rsid w:val="00F64187"/>
    <w:rsid w:val="00F64668"/>
    <w:rsid w:val="00F647A3"/>
    <w:rsid w:val="00F64DD1"/>
    <w:rsid w:val="00F64EFB"/>
    <w:rsid w:val="00F64F47"/>
    <w:rsid w:val="00F65DE9"/>
    <w:rsid w:val="00F669B2"/>
    <w:rsid w:val="00F66D3C"/>
    <w:rsid w:val="00F70791"/>
    <w:rsid w:val="00F72B23"/>
    <w:rsid w:val="00F72D79"/>
    <w:rsid w:val="00F732FD"/>
    <w:rsid w:val="00F73EA5"/>
    <w:rsid w:val="00F745C8"/>
    <w:rsid w:val="00F74C56"/>
    <w:rsid w:val="00F75209"/>
    <w:rsid w:val="00F7531F"/>
    <w:rsid w:val="00F757F1"/>
    <w:rsid w:val="00F7603D"/>
    <w:rsid w:val="00F8000C"/>
    <w:rsid w:val="00F80D4F"/>
    <w:rsid w:val="00F80EC1"/>
    <w:rsid w:val="00F818C5"/>
    <w:rsid w:val="00F822F1"/>
    <w:rsid w:val="00F82FDA"/>
    <w:rsid w:val="00F8307F"/>
    <w:rsid w:val="00F837B0"/>
    <w:rsid w:val="00F83DB0"/>
    <w:rsid w:val="00F84037"/>
    <w:rsid w:val="00F84930"/>
    <w:rsid w:val="00F84AB0"/>
    <w:rsid w:val="00F85450"/>
    <w:rsid w:val="00F85A3B"/>
    <w:rsid w:val="00F85C2E"/>
    <w:rsid w:val="00F85EAD"/>
    <w:rsid w:val="00F8638F"/>
    <w:rsid w:val="00F864D5"/>
    <w:rsid w:val="00F865E0"/>
    <w:rsid w:val="00F866B5"/>
    <w:rsid w:val="00F8677D"/>
    <w:rsid w:val="00F869E9"/>
    <w:rsid w:val="00F8757C"/>
    <w:rsid w:val="00F877CC"/>
    <w:rsid w:val="00F879F4"/>
    <w:rsid w:val="00F87C1D"/>
    <w:rsid w:val="00F87F75"/>
    <w:rsid w:val="00F91275"/>
    <w:rsid w:val="00F914B5"/>
    <w:rsid w:val="00F92954"/>
    <w:rsid w:val="00F92E6B"/>
    <w:rsid w:val="00F92E73"/>
    <w:rsid w:val="00F92FDD"/>
    <w:rsid w:val="00F93D9B"/>
    <w:rsid w:val="00F9519C"/>
    <w:rsid w:val="00F95559"/>
    <w:rsid w:val="00F961FE"/>
    <w:rsid w:val="00F96A77"/>
    <w:rsid w:val="00F96E3B"/>
    <w:rsid w:val="00F97550"/>
    <w:rsid w:val="00F97EB2"/>
    <w:rsid w:val="00FA08D9"/>
    <w:rsid w:val="00FA0F11"/>
    <w:rsid w:val="00FA180A"/>
    <w:rsid w:val="00FA19AD"/>
    <w:rsid w:val="00FA2957"/>
    <w:rsid w:val="00FA2B6A"/>
    <w:rsid w:val="00FA365C"/>
    <w:rsid w:val="00FA448D"/>
    <w:rsid w:val="00FA4DDE"/>
    <w:rsid w:val="00FA7AE3"/>
    <w:rsid w:val="00FA7DAC"/>
    <w:rsid w:val="00FB0B41"/>
    <w:rsid w:val="00FB1026"/>
    <w:rsid w:val="00FB2128"/>
    <w:rsid w:val="00FB265F"/>
    <w:rsid w:val="00FB2BD3"/>
    <w:rsid w:val="00FB317B"/>
    <w:rsid w:val="00FB45AB"/>
    <w:rsid w:val="00FB5C86"/>
    <w:rsid w:val="00FB624B"/>
    <w:rsid w:val="00FB6287"/>
    <w:rsid w:val="00FB652C"/>
    <w:rsid w:val="00FB69D5"/>
    <w:rsid w:val="00FB74A2"/>
    <w:rsid w:val="00FC133D"/>
    <w:rsid w:val="00FC2022"/>
    <w:rsid w:val="00FC35E8"/>
    <w:rsid w:val="00FC3930"/>
    <w:rsid w:val="00FC49BF"/>
    <w:rsid w:val="00FC49E7"/>
    <w:rsid w:val="00FC5AE5"/>
    <w:rsid w:val="00FC65D3"/>
    <w:rsid w:val="00FC75DF"/>
    <w:rsid w:val="00FD072C"/>
    <w:rsid w:val="00FD1BA6"/>
    <w:rsid w:val="00FD2AE6"/>
    <w:rsid w:val="00FD2EB3"/>
    <w:rsid w:val="00FD317D"/>
    <w:rsid w:val="00FD349A"/>
    <w:rsid w:val="00FD3953"/>
    <w:rsid w:val="00FD411C"/>
    <w:rsid w:val="00FD535B"/>
    <w:rsid w:val="00FD569C"/>
    <w:rsid w:val="00FD5961"/>
    <w:rsid w:val="00FD6598"/>
    <w:rsid w:val="00FD66D5"/>
    <w:rsid w:val="00FD674C"/>
    <w:rsid w:val="00FD6EF7"/>
    <w:rsid w:val="00FD726D"/>
    <w:rsid w:val="00FD7277"/>
    <w:rsid w:val="00FE0F07"/>
    <w:rsid w:val="00FE0F0B"/>
    <w:rsid w:val="00FE1138"/>
    <w:rsid w:val="00FE1674"/>
    <w:rsid w:val="00FE17CE"/>
    <w:rsid w:val="00FE1A88"/>
    <w:rsid w:val="00FE2080"/>
    <w:rsid w:val="00FE33B4"/>
    <w:rsid w:val="00FE3480"/>
    <w:rsid w:val="00FE376D"/>
    <w:rsid w:val="00FE40F2"/>
    <w:rsid w:val="00FE4234"/>
    <w:rsid w:val="00FE465A"/>
    <w:rsid w:val="00FE53DF"/>
    <w:rsid w:val="00FE5FB2"/>
    <w:rsid w:val="00FE65B5"/>
    <w:rsid w:val="00FE6DC0"/>
    <w:rsid w:val="00FE7043"/>
    <w:rsid w:val="00FE7144"/>
    <w:rsid w:val="00FE7519"/>
    <w:rsid w:val="00FF07A6"/>
    <w:rsid w:val="00FF0E66"/>
    <w:rsid w:val="00FF15EE"/>
    <w:rsid w:val="00FF1C2C"/>
    <w:rsid w:val="00FF1DC7"/>
    <w:rsid w:val="00FF3045"/>
    <w:rsid w:val="00FF41C3"/>
    <w:rsid w:val="00FF42FA"/>
    <w:rsid w:val="00FF4354"/>
    <w:rsid w:val="00FF4421"/>
    <w:rsid w:val="00FF4E0D"/>
    <w:rsid w:val="00FF55ED"/>
    <w:rsid w:val="00FF59CC"/>
    <w:rsid w:val="00FF67C4"/>
    <w:rsid w:val="00FF6F4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38C213E1-798F-4547-8709-928FC3ED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B9A"/>
    <w:rPr>
      <w:rFonts w:eastAsia="Times New Roman"/>
    </w:rPr>
  </w:style>
  <w:style w:type="paragraph" w:styleId="Heading1">
    <w:name w:val="heading 1"/>
    <w:next w:val="Normal"/>
    <w:qFormat/>
    <w:rsid w:val="00D57021"/>
    <w:pPr>
      <w:keepNext/>
      <w:spacing w:before="240" w:after="120"/>
      <w:jc w:val="center"/>
      <w:outlineLvl w:val="0"/>
    </w:pPr>
    <w:rPr>
      <w:b/>
      <w:noProof/>
      <w:kern w:val="28"/>
      <w:sz w:val="28"/>
    </w:rPr>
  </w:style>
  <w:style w:type="paragraph" w:styleId="Heading2">
    <w:name w:val="heading 2"/>
    <w:next w:val="Normal"/>
    <w:qFormat/>
    <w:rsid w:val="00D57021"/>
    <w:pPr>
      <w:keepNext/>
      <w:spacing w:before="120" w:after="120"/>
      <w:outlineLvl w:val="1"/>
    </w:pPr>
    <w:rPr>
      <w:b/>
      <w:noProof/>
      <w:sz w:val="28"/>
    </w:rPr>
  </w:style>
  <w:style w:type="paragraph" w:styleId="Heading3">
    <w:name w:val="heading 3"/>
    <w:next w:val="Normal"/>
    <w:qFormat/>
    <w:rsid w:val="00D57021"/>
    <w:pPr>
      <w:keepNext/>
      <w:spacing w:before="120" w:after="120"/>
      <w:outlineLvl w:val="2"/>
    </w:pPr>
    <w:rPr>
      <w:b/>
      <w:noProof/>
      <w:sz w:val="24"/>
      <w:u w:val="single"/>
    </w:rPr>
  </w:style>
  <w:style w:type="paragraph" w:styleId="Heading5">
    <w:name w:val="heading 5"/>
    <w:basedOn w:val="Normal"/>
    <w:next w:val="Normal"/>
    <w:qFormat/>
    <w:rsid w:val="00D551D4"/>
    <w:pPr>
      <w:keepNext/>
      <w:tabs>
        <w:tab w:val="left" w:pos="2160"/>
        <w:tab w:val="left" w:pos="6660"/>
      </w:tabs>
      <w:spacing w:line="216" w:lineRule="auto"/>
      <w:ind w:left="7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ardPolicyHeaders">
    <w:name w:val="Board Policy Headers"/>
    <w:basedOn w:val="Header"/>
    <w:rsid w:val="00312B1D"/>
    <w:rPr>
      <w:rFonts w:eastAsia="Times"/>
    </w:rPr>
  </w:style>
  <w:style w:type="paragraph" w:styleId="Header">
    <w:name w:val="header"/>
    <w:basedOn w:val="Normal"/>
    <w:rsid w:val="00D57021"/>
    <w:pPr>
      <w:spacing w:after="120"/>
      <w:jc w:val="right"/>
    </w:pPr>
  </w:style>
  <w:style w:type="paragraph" w:customStyle="1" w:styleId="BoardPolicyHeading1">
    <w:name w:val="Board Policy Heading 1"/>
    <w:basedOn w:val="Heading1"/>
    <w:rsid w:val="00312B1D"/>
    <w:rPr>
      <w:bCs/>
    </w:rPr>
  </w:style>
  <w:style w:type="paragraph" w:customStyle="1" w:styleId="BoardPolicyReferences">
    <w:name w:val="Board Policy References"/>
    <w:basedOn w:val="Normal"/>
    <w:rsid w:val="00312B1D"/>
    <w:pPr>
      <w:tabs>
        <w:tab w:val="right" w:pos="5760"/>
        <w:tab w:val="left" w:pos="6480"/>
      </w:tabs>
      <w:spacing w:after="120"/>
      <w:ind w:left="6480" w:hanging="6480"/>
    </w:pPr>
    <w:rPr>
      <w:noProof/>
    </w:rPr>
  </w:style>
  <w:style w:type="paragraph" w:customStyle="1" w:styleId="BoardPolicyFooter">
    <w:name w:val="Board Policy Footer"/>
    <w:basedOn w:val="Footer"/>
    <w:rsid w:val="00312B1D"/>
    <w:rPr>
      <w:color w:val="000000"/>
    </w:rPr>
  </w:style>
  <w:style w:type="paragraph" w:styleId="Footer">
    <w:name w:val="footer"/>
    <w:rsid w:val="00D57021"/>
    <w:pPr>
      <w:widowControl w:val="0"/>
      <w:tabs>
        <w:tab w:val="right" w:pos="9360"/>
      </w:tabs>
      <w:jc w:val="right"/>
    </w:pPr>
    <w:rPr>
      <w:noProof/>
      <w:sz w:val="24"/>
    </w:rPr>
  </w:style>
  <w:style w:type="paragraph" w:customStyle="1" w:styleId="BoardProcedureHeading1">
    <w:name w:val="Board Procedure Heading 1"/>
    <w:basedOn w:val="Heading1"/>
    <w:rsid w:val="00312B1D"/>
    <w:rPr>
      <w:bCs/>
    </w:rPr>
  </w:style>
  <w:style w:type="paragraph" w:customStyle="1" w:styleId="References">
    <w:name w:val="References"/>
    <w:rsid w:val="00D57021"/>
    <w:pPr>
      <w:tabs>
        <w:tab w:val="right" w:pos="5760"/>
        <w:tab w:val="left" w:pos="6480"/>
      </w:tabs>
      <w:spacing w:after="120"/>
      <w:ind w:left="6480" w:hanging="6480"/>
    </w:pPr>
    <w:rPr>
      <w:noProof/>
      <w:sz w:val="24"/>
    </w:rPr>
  </w:style>
  <w:style w:type="paragraph" w:customStyle="1" w:styleId="AdoptionDate">
    <w:name w:val="Adoption Date"/>
    <w:basedOn w:val="Normal"/>
    <w:rsid w:val="00D57021"/>
    <w:rPr>
      <w:b/>
    </w:rPr>
  </w:style>
  <w:style w:type="paragraph" w:customStyle="1" w:styleId="Style1">
    <w:name w:val="Style1"/>
    <w:basedOn w:val="References"/>
    <w:autoRedefine/>
    <w:rsid w:val="005B4BF0"/>
    <w:pPr>
      <w:tabs>
        <w:tab w:val="clear" w:pos="5760"/>
        <w:tab w:val="clear" w:pos="6480"/>
        <w:tab w:val="left" w:pos="-5040"/>
        <w:tab w:val="left" w:pos="2160"/>
        <w:tab w:val="left" w:pos="3510"/>
        <w:tab w:val="left" w:pos="4680"/>
        <w:tab w:val="left" w:pos="5040"/>
        <w:tab w:val="left" w:pos="5184"/>
      </w:tabs>
      <w:suppressAutoHyphens/>
      <w:spacing w:after="0"/>
      <w:ind w:left="5040" w:hanging="5040"/>
    </w:pPr>
  </w:style>
  <w:style w:type="paragraph" w:customStyle="1" w:styleId="Style2">
    <w:name w:val="Style2"/>
    <w:basedOn w:val="References"/>
    <w:next w:val="Style1"/>
    <w:autoRedefine/>
    <w:rsid w:val="005B4BF0"/>
    <w:pPr>
      <w:suppressAutoHyphens/>
      <w:spacing w:after="0"/>
    </w:pPr>
  </w:style>
  <w:style w:type="paragraph" w:styleId="Title">
    <w:name w:val="Title"/>
    <w:basedOn w:val="Normal"/>
    <w:qFormat/>
    <w:rsid w:val="00CA5B9A"/>
    <w:pPr>
      <w:jc w:val="center"/>
    </w:pPr>
    <w:rPr>
      <w:sz w:val="24"/>
    </w:rPr>
  </w:style>
  <w:style w:type="paragraph" w:styleId="BodyTextIndent">
    <w:name w:val="Body Text Indent"/>
    <w:basedOn w:val="Normal"/>
    <w:rsid w:val="00CA5B9A"/>
    <w:pPr>
      <w:ind w:left="720"/>
    </w:pPr>
    <w:rPr>
      <w:sz w:val="24"/>
    </w:rPr>
  </w:style>
  <w:style w:type="paragraph" w:styleId="BodyText">
    <w:name w:val="Body Text"/>
    <w:basedOn w:val="Normal"/>
    <w:rsid w:val="00CA5B9A"/>
    <w:pPr>
      <w:spacing w:line="216" w:lineRule="auto"/>
    </w:pPr>
    <w:rPr>
      <w:sz w:val="24"/>
    </w:rPr>
  </w:style>
  <w:style w:type="paragraph" w:customStyle="1" w:styleId="ListNumberoutline">
    <w:name w:val="List Number outline"/>
    <w:basedOn w:val="Normal"/>
    <w:rsid w:val="00CA5B9A"/>
    <w:pPr>
      <w:numPr>
        <w:numId w:val="2"/>
      </w:numPr>
    </w:pPr>
  </w:style>
  <w:style w:type="table" w:styleId="TableGrid">
    <w:name w:val="Table Grid"/>
    <w:basedOn w:val="TableNormal"/>
    <w:rsid w:val="00CA5B9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CA5B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A5B9A"/>
  </w:style>
  <w:style w:type="paragraph" w:styleId="BalloonText">
    <w:name w:val="Balloon Text"/>
    <w:basedOn w:val="Normal"/>
    <w:semiHidden/>
    <w:rsid w:val="00CA5B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4D43"/>
    <w:pPr>
      <w:ind w:left="720"/>
    </w:pPr>
  </w:style>
  <w:style w:type="numbering" w:customStyle="1" w:styleId="Style3">
    <w:name w:val="Style3"/>
    <w:rsid w:val="00930F56"/>
    <w:pPr>
      <w:numPr>
        <w:numId w:val="5"/>
      </w:numPr>
    </w:pPr>
  </w:style>
  <w:style w:type="paragraph" w:styleId="NormalWeb">
    <w:name w:val="Normal (Web)"/>
    <w:basedOn w:val="Normal"/>
    <w:uiPriority w:val="99"/>
    <w:semiHidden/>
    <w:unhideWhenUsed/>
    <w:rsid w:val="003D15B3"/>
    <w:rPr>
      <w:sz w:val="24"/>
      <w:szCs w:val="24"/>
    </w:rPr>
  </w:style>
  <w:style w:type="numbering" w:customStyle="1" w:styleId="Style4">
    <w:name w:val="Style4"/>
    <w:rsid w:val="00A57941"/>
    <w:pPr>
      <w:numPr>
        <w:numId w:val="7"/>
      </w:numPr>
    </w:pPr>
  </w:style>
  <w:style w:type="paragraph" w:styleId="Closing">
    <w:name w:val="Closing"/>
    <w:basedOn w:val="Normal"/>
    <w:link w:val="ClosingChar"/>
    <w:rsid w:val="00195341"/>
    <w:pPr>
      <w:ind w:left="810" w:right="-360"/>
    </w:pPr>
    <w:rPr>
      <w:rFonts w:ascii="Comic Sans MS" w:hAnsi="Comic Sans MS"/>
      <w:color w:val="000000"/>
      <w:sz w:val="22"/>
      <w:lang w:val="x-none" w:eastAsia="x-none"/>
    </w:rPr>
  </w:style>
  <w:style w:type="character" w:customStyle="1" w:styleId="ClosingChar">
    <w:name w:val="Closing Char"/>
    <w:link w:val="Closing"/>
    <w:rsid w:val="00195341"/>
    <w:rPr>
      <w:rFonts w:ascii="Comic Sans MS" w:eastAsia="Times New Roman" w:hAnsi="Comic Sans MS"/>
      <w:color w:val="000000"/>
      <w:sz w:val="22"/>
    </w:rPr>
  </w:style>
  <w:style w:type="numbering" w:customStyle="1" w:styleId="Style5">
    <w:name w:val="Style5"/>
    <w:rsid w:val="00A66BAE"/>
    <w:pPr>
      <w:numPr>
        <w:numId w:val="12"/>
      </w:numPr>
    </w:pPr>
  </w:style>
  <w:style w:type="numbering" w:customStyle="1" w:styleId="Style6">
    <w:name w:val="Style6"/>
    <w:rsid w:val="00E82978"/>
    <w:pPr>
      <w:numPr>
        <w:numId w:val="15"/>
      </w:numPr>
    </w:pPr>
  </w:style>
  <w:style w:type="paragraph" w:customStyle="1" w:styleId="text">
    <w:name w:val="text"/>
    <w:basedOn w:val="Normal"/>
    <w:rsid w:val="00285541"/>
    <w:pPr>
      <w:spacing w:line="210" w:lineRule="atLeast"/>
      <w:ind w:right="180"/>
    </w:pPr>
    <w:rPr>
      <w:color w:val="361C11"/>
      <w:sz w:val="18"/>
      <w:szCs w:val="18"/>
    </w:rPr>
  </w:style>
  <w:style w:type="character" w:styleId="Strong">
    <w:name w:val="Strong"/>
    <w:uiPriority w:val="22"/>
    <w:qFormat/>
    <w:rsid w:val="00285541"/>
    <w:rPr>
      <w:b/>
      <w:bCs/>
    </w:rPr>
  </w:style>
  <w:style w:type="numbering" w:customStyle="1" w:styleId="Style7">
    <w:name w:val="Style7"/>
    <w:rsid w:val="006661B7"/>
    <w:pPr>
      <w:numPr>
        <w:numId w:val="31"/>
      </w:numPr>
    </w:pPr>
  </w:style>
  <w:style w:type="paragraph" w:customStyle="1" w:styleId="Default">
    <w:name w:val="Default"/>
    <w:rsid w:val="004405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7AE3"/>
    <w:rPr>
      <w:b/>
      <w:bCs/>
      <w:i w:val="0"/>
      <w:iCs w:val="0"/>
    </w:rPr>
  </w:style>
  <w:style w:type="character" w:customStyle="1" w:styleId="st1">
    <w:name w:val="st1"/>
    <w:basedOn w:val="DefaultParagraphFont"/>
    <w:rsid w:val="000C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52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7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71496-CDD0-4FB1-9CAD-CC9B2EA1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1135</Words>
  <Characters>6473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CASHMERE SCHOOL DISTRICT #222</vt:lpstr>
    </vt:vector>
  </TitlesOfParts>
  <Company>CSD</Company>
  <LinksUpToDate>false</LinksUpToDate>
  <CharactersWithSpaces>7593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CASHMERE SCHOOL DISTRICT #222</dc:title>
  <dc:creator>ttinker</dc:creator>
  <cp:lastModifiedBy>Tori Tinker</cp:lastModifiedBy>
  <cp:revision>2</cp:revision>
  <cp:lastPrinted>2014-01-21T16:17:00Z</cp:lastPrinted>
  <dcterms:created xsi:type="dcterms:W3CDTF">2014-03-19T18:37:00Z</dcterms:created>
  <dcterms:modified xsi:type="dcterms:W3CDTF">2014-03-19T18:37:00Z</dcterms:modified>
</cp:coreProperties>
</file>